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webextensions/webextension3.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4A" w:rsidRPr="00C97F73" w:rsidRDefault="005E5F2E" w:rsidP="00E94B7D">
      <w:pPr>
        <w:pStyle w:val="Bloclogo"/>
        <w:sectPr w:rsidR="00513B4A" w:rsidRPr="00C97F73" w:rsidSect="00DF4197">
          <w:footerReference w:type="default" r:id="rId8"/>
          <w:pgSz w:w="11900" w:h="16840"/>
          <w:pgMar w:top="703" w:right="1417" w:bottom="1407" w:left="1133" w:header="708" w:footer="350" w:gutter="0"/>
          <w:cols w:space="708"/>
          <w:docGrid w:linePitch="360"/>
        </w:sectPr>
      </w:pPr>
      <w:r w:rsidRPr="00C97F73">
        <w:rPr>
          <w:lang w:eastAsia="fr-FR"/>
        </w:rPr>
        <w:drawing>
          <wp:inline distT="0" distB="0" distL="0" distR="0" wp14:anchorId="4DED0C49">
            <wp:extent cx="6203950" cy="452250"/>
            <wp:effectExtent l="0" t="0" r="0" b="5080"/>
            <wp:docPr id="3" name="Image 3" descr="INSHEA, Institut national supérieur de formation et de recherche pour l'éducation des jeunes handicapés et les enseignements adaptés — 58-60, avenue des Landes 92150 Suresnes, France, Tél. +33 (0)1 41 44 31 00, Fax +33 (0)1 45 06 39 93, www.inshea.fr — Ministère de l'Éducation nationale, Ministère de l'enseignement supérieur, de la recherche et de l'innovation — Université Paris Lumièr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en-tete_INSHEA  Papier"/>
                    <pic:cNvPicPr>
                      <a:picLocks/>
                    </pic:cNvPicPr>
                  </pic:nvPicPr>
                  <pic:blipFill>
                    <a:blip r:embed="rId9"/>
                    <a:stretch>
                      <a:fillRect/>
                    </a:stretch>
                  </pic:blipFill>
                  <pic:spPr bwMode="auto">
                    <a:xfrm>
                      <a:off x="0" y="0"/>
                      <a:ext cx="6726672" cy="490355"/>
                    </a:xfrm>
                    <a:prstGeom prst="rect">
                      <a:avLst/>
                    </a:prstGeom>
                    <a:noFill/>
                    <a:ln>
                      <a:noFill/>
                    </a:ln>
                    <a:extLst>
                      <a:ext uri="{53640926-AAD7-44D8-BBD7-CCE9431645EC}">
                        <a14:shadowObscured xmlns:a14="http://schemas.microsoft.com/office/drawing/2010/main"/>
                      </a:ext>
                    </a:extLst>
                  </pic:spPr>
                </pic:pic>
              </a:graphicData>
            </a:graphic>
          </wp:inline>
        </w:drawing>
      </w:r>
    </w:p>
    <w:p w:rsidR="001C66F2" w:rsidRDefault="001C66F2" w:rsidP="00E94B7D">
      <w:pPr>
        <w:pStyle w:val="Bloclogofin"/>
      </w:pPr>
    </w:p>
    <w:p w:rsidR="00F85D2E" w:rsidRPr="00E94B7D" w:rsidRDefault="00F85D2E" w:rsidP="00E94B7D">
      <w:pPr>
        <w:pStyle w:val="Bloclogofin"/>
        <w:sectPr w:rsidR="00F85D2E" w:rsidRPr="00E94B7D" w:rsidSect="00DF4197">
          <w:type w:val="continuous"/>
          <w:pgSz w:w="11900" w:h="16840"/>
          <w:pgMar w:top="423" w:right="986" w:bottom="1407" w:left="1133" w:header="708" w:footer="350" w:gutter="0"/>
          <w:cols w:space="708"/>
          <w:docGrid w:linePitch="360"/>
        </w:sectPr>
      </w:pPr>
    </w:p>
    <w:p w:rsidR="00BF11C0" w:rsidRPr="00BF11C0" w:rsidRDefault="00BF11C0" w:rsidP="00BF11C0">
      <w:pPr>
        <w:rPr>
          <w:rFonts w:ascii="Roboto" w:hAnsi="Roboto"/>
          <w:b/>
          <w:sz w:val="24"/>
          <w:szCs w:val="24"/>
        </w:rPr>
      </w:pPr>
      <w:r w:rsidRPr="00BF11C0">
        <w:rPr>
          <w:rFonts w:ascii="Roboto" w:hAnsi="Roboto"/>
          <w:b/>
          <w:sz w:val="24"/>
          <w:szCs w:val="24"/>
        </w:rPr>
        <w:t>Chargé de mission prospections et développement des offres de formation de l’INSHEA</w:t>
      </w:r>
    </w:p>
    <w:p w:rsidR="00BF11C0" w:rsidRPr="00BF11C0" w:rsidRDefault="00BF11C0" w:rsidP="00BF11C0">
      <w:pPr>
        <w:rPr>
          <w:rFonts w:ascii="Roboto" w:hAnsi="Roboto"/>
        </w:rPr>
      </w:pPr>
    </w:p>
    <w:p w:rsidR="00BF11C0" w:rsidRPr="00BF11C0" w:rsidRDefault="00BF11C0" w:rsidP="00BF11C0">
      <w:pPr>
        <w:rPr>
          <w:rFonts w:ascii="Roboto" w:hAnsi="Roboto" w:cs="Arial"/>
          <w:sz w:val="20"/>
          <w:szCs w:val="20"/>
          <w:u w:val="single"/>
        </w:rPr>
      </w:pPr>
      <w:r w:rsidRPr="00BF11C0">
        <w:rPr>
          <w:rFonts w:ascii="Roboto" w:hAnsi="Roboto" w:cs="Arial"/>
          <w:sz w:val="20"/>
          <w:szCs w:val="20"/>
          <w:u w:val="single"/>
        </w:rPr>
        <w:t>Descriptif :</w:t>
      </w:r>
    </w:p>
    <w:p w:rsidR="00BF11C0" w:rsidRPr="00BF11C0" w:rsidRDefault="00BF11C0" w:rsidP="00BF11C0">
      <w:pPr>
        <w:jc w:val="both"/>
        <w:rPr>
          <w:rFonts w:ascii="Roboto" w:hAnsi="Roboto" w:cs="Arial"/>
          <w:sz w:val="20"/>
          <w:szCs w:val="20"/>
        </w:rPr>
      </w:pPr>
      <w:r w:rsidRPr="00BF11C0">
        <w:rPr>
          <w:rFonts w:ascii="Roboto" w:hAnsi="Roboto" w:cs="Arial"/>
          <w:sz w:val="20"/>
          <w:szCs w:val="20"/>
        </w:rPr>
        <w:br/>
        <w:t>La personne recrutée sera en charge de développer un portefeuille de clients principalement du secteur privé et des collectivités via une stratégie de prospection (déplacements physiques, échanges téléphoniques, mailing...), dont la finalité sera à la fois est de renforcer significativement la visibilité de nos offres de formation ainsi que le chiffre d’affaires de ce service.</w:t>
      </w:r>
    </w:p>
    <w:p w:rsidR="00BF11C0" w:rsidRPr="00BF11C0" w:rsidRDefault="00BF11C0" w:rsidP="00BF11C0">
      <w:pPr>
        <w:jc w:val="both"/>
        <w:rPr>
          <w:rFonts w:ascii="Roboto" w:hAnsi="Roboto" w:cs="Arial"/>
          <w:sz w:val="20"/>
          <w:szCs w:val="20"/>
        </w:rPr>
      </w:pPr>
    </w:p>
    <w:p w:rsidR="00BF11C0" w:rsidRPr="00BF11C0" w:rsidRDefault="00BF11C0" w:rsidP="00BF11C0">
      <w:pPr>
        <w:pStyle w:val="Sansinterligne"/>
        <w:rPr>
          <w:rFonts w:ascii="Roboto" w:hAnsi="Roboto" w:cs="Arial"/>
          <w:sz w:val="20"/>
          <w:szCs w:val="20"/>
          <w:u w:val="single"/>
        </w:rPr>
      </w:pPr>
      <w:r w:rsidRPr="00BF11C0">
        <w:rPr>
          <w:rFonts w:ascii="Roboto" w:hAnsi="Roboto" w:cs="Arial"/>
          <w:sz w:val="20"/>
          <w:szCs w:val="20"/>
          <w:u w:val="single"/>
        </w:rPr>
        <w:t>Missions :</w:t>
      </w:r>
    </w:p>
    <w:p w:rsidR="00BF11C0" w:rsidRPr="00BF11C0" w:rsidRDefault="00BF11C0" w:rsidP="00BF11C0">
      <w:pPr>
        <w:pStyle w:val="Sansinterligne"/>
        <w:rPr>
          <w:rFonts w:ascii="Roboto" w:hAnsi="Roboto" w:cs="Arial"/>
          <w:sz w:val="20"/>
          <w:szCs w:val="20"/>
          <w:u w:val="single"/>
        </w:rPr>
      </w:pPr>
    </w:p>
    <w:p w:rsidR="00BF11C0" w:rsidRPr="00BF11C0" w:rsidRDefault="00BF11C0" w:rsidP="00BF11C0">
      <w:pPr>
        <w:pStyle w:val="Sansinterligne"/>
        <w:rPr>
          <w:rFonts w:ascii="Roboto" w:hAnsi="Roboto" w:cs="Arial"/>
          <w:sz w:val="20"/>
          <w:szCs w:val="20"/>
        </w:rPr>
      </w:pPr>
      <w:r w:rsidRPr="00BF11C0">
        <w:rPr>
          <w:rFonts w:ascii="Roboto" w:hAnsi="Roboto" w:cs="Arial"/>
          <w:sz w:val="20"/>
          <w:szCs w:val="20"/>
        </w:rPr>
        <w:t>Gestion de la relation client</w:t>
      </w:r>
      <w:r w:rsidRPr="00BF11C0">
        <w:rPr>
          <w:rFonts w:ascii="Roboto" w:hAnsi="Roboto" w:cs="Arial"/>
          <w:sz w:val="20"/>
          <w:szCs w:val="20"/>
        </w:rPr>
        <w:br/>
        <w:t>Relance/suivi</w:t>
      </w:r>
      <w:r w:rsidRPr="00BF11C0">
        <w:rPr>
          <w:rFonts w:ascii="Roboto" w:hAnsi="Roboto" w:cs="Arial"/>
          <w:sz w:val="20"/>
          <w:szCs w:val="20"/>
        </w:rPr>
        <w:br/>
        <w:t>Prospection active</w:t>
      </w:r>
      <w:r w:rsidRPr="00BF11C0">
        <w:rPr>
          <w:rFonts w:ascii="Roboto" w:hAnsi="Roboto" w:cs="Arial"/>
          <w:sz w:val="20"/>
          <w:szCs w:val="20"/>
        </w:rPr>
        <w:br/>
        <w:t>Prospection terrain, par téléphone, par mail…</w:t>
      </w:r>
      <w:r w:rsidRPr="00BF11C0">
        <w:rPr>
          <w:rFonts w:ascii="Roboto" w:hAnsi="Roboto" w:cs="Arial"/>
          <w:sz w:val="20"/>
          <w:szCs w:val="20"/>
        </w:rPr>
        <w:br/>
        <w:t>Participation à des salons, foires, expositions…</w:t>
      </w:r>
      <w:r w:rsidRPr="00BF11C0">
        <w:rPr>
          <w:rFonts w:ascii="Roboto" w:hAnsi="Roboto" w:cs="Arial"/>
          <w:sz w:val="20"/>
          <w:szCs w:val="20"/>
        </w:rPr>
        <w:br/>
        <w:t>Relance les prospects et les clients.</w:t>
      </w:r>
    </w:p>
    <w:p w:rsidR="00BF11C0" w:rsidRPr="00BF11C0" w:rsidRDefault="00BF11C0" w:rsidP="00BF11C0">
      <w:pPr>
        <w:pStyle w:val="Sansinterligne"/>
        <w:rPr>
          <w:rFonts w:ascii="Roboto" w:hAnsi="Roboto" w:cs="Arial"/>
          <w:sz w:val="20"/>
          <w:szCs w:val="20"/>
          <w:u w:val="single"/>
        </w:rPr>
      </w:pPr>
      <w:r w:rsidRPr="00BF11C0">
        <w:rPr>
          <w:rFonts w:ascii="Roboto" w:hAnsi="Roboto" w:cs="Arial"/>
          <w:sz w:val="20"/>
          <w:szCs w:val="20"/>
        </w:rPr>
        <w:t>Établir des bases de données</w:t>
      </w:r>
      <w:r w:rsidRPr="00BF11C0">
        <w:rPr>
          <w:rFonts w:ascii="Roboto" w:hAnsi="Roboto" w:cs="Arial"/>
          <w:sz w:val="20"/>
          <w:szCs w:val="20"/>
        </w:rPr>
        <w:br/>
      </w:r>
      <w:r w:rsidRPr="00BF11C0">
        <w:rPr>
          <w:rFonts w:ascii="Roboto" w:hAnsi="Roboto" w:cs="Arial"/>
          <w:sz w:val="20"/>
          <w:szCs w:val="20"/>
        </w:rPr>
        <w:br/>
      </w:r>
      <w:r w:rsidRPr="00BF11C0">
        <w:rPr>
          <w:rFonts w:ascii="Roboto" w:hAnsi="Roboto" w:cs="Arial"/>
          <w:sz w:val="20"/>
          <w:szCs w:val="20"/>
          <w:u w:val="single"/>
        </w:rPr>
        <w:t>Compétences :</w:t>
      </w:r>
    </w:p>
    <w:p w:rsidR="00BF11C0" w:rsidRPr="00BF11C0" w:rsidRDefault="00BF11C0" w:rsidP="00BF11C0">
      <w:pPr>
        <w:pStyle w:val="Sansinterligne"/>
        <w:rPr>
          <w:rFonts w:ascii="Roboto" w:hAnsi="Roboto" w:cs="Arial"/>
          <w:sz w:val="20"/>
          <w:szCs w:val="20"/>
          <w:u w:val="single"/>
        </w:rPr>
      </w:pPr>
    </w:p>
    <w:p w:rsidR="00BF11C0" w:rsidRPr="00BF11C0" w:rsidRDefault="00BF11C0" w:rsidP="00BF11C0">
      <w:pPr>
        <w:pStyle w:val="Sansinterligne"/>
        <w:rPr>
          <w:rFonts w:ascii="Roboto" w:hAnsi="Roboto" w:cs="Arial"/>
          <w:sz w:val="20"/>
          <w:szCs w:val="20"/>
        </w:rPr>
      </w:pPr>
      <w:r w:rsidRPr="00BF11C0">
        <w:rPr>
          <w:rFonts w:ascii="Roboto" w:hAnsi="Roboto" w:cs="Arial"/>
          <w:sz w:val="20"/>
          <w:szCs w:val="20"/>
        </w:rPr>
        <w:t>Excellente connaissance du catalogue</w:t>
      </w:r>
      <w:r w:rsidRPr="00BF11C0">
        <w:rPr>
          <w:rFonts w:ascii="Roboto" w:hAnsi="Roboto" w:cs="Arial"/>
          <w:sz w:val="20"/>
          <w:szCs w:val="20"/>
        </w:rPr>
        <w:br/>
        <w:t>Maitriser les techniques de vente et de négociation commerciale</w:t>
      </w:r>
      <w:r w:rsidRPr="00BF11C0">
        <w:rPr>
          <w:rFonts w:ascii="Roboto" w:hAnsi="Roboto" w:cs="Arial"/>
          <w:sz w:val="20"/>
          <w:szCs w:val="20"/>
        </w:rPr>
        <w:br/>
        <w:t>Avoir la bonne maitrise des outils informatiques</w:t>
      </w:r>
      <w:r w:rsidRPr="00BF11C0">
        <w:rPr>
          <w:rFonts w:ascii="Roboto" w:hAnsi="Roboto" w:cs="Arial"/>
          <w:sz w:val="20"/>
          <w:szCs w:val="20"/>
        </w:rPr>
        <w:br/>
        <w:t>Avoir un bon sens du relationnel</w:t>
      </w:r>
      <w:r w:rsidRPr="00BF11C0">
        <w:rPr>
          <w:rFonts w:ascii="Roboto" w:hAnsi="Roboto" w:cs="Arial"/>
          <w:sz w:val="20"/>
          <w:szCs w:val="20"/>
        </w:rPr>
        <w:br/>
        <w:t>Faire preuve d’autonomie et d’initiative</w:t>
      </w:r>
    </w:p>
    <w:p w:rsidR="00BF11C0" w:rsidRPr="00BF11C0" w:rsidRDefault="00BF11C0" w:rsidP="00BF11C0">
      <w:pPr>
        <w:rPr>
          <w:rFonts w:ascii="Roboto" w:hAnsi="Roboto" w:cs="Arial"/>
          <w:sz w:val="20"/>
          <w:szCs w:val="20"/>
        </w:rPr>
      </w:pPr>
    </w:p>
    <w:p w:rsidR="00BF11C0" w:rsidRPr="00BF11C0" w:rsidRDefault="00BF11C0" w:rsidP="00BF11C0">
      <w:pPr>
        <w:rPr>
          <w:rFonts w:ascii="Roboto" w:hAnsi="Roboto" w:cs="Arial"/>
          <w:sz w:val="20"/>
          <w:szCs w:val="20"/>
          <w:u w:val="single"/>
        </w:rPr>
      </w:pPr>
      <w:r w:rsidRPr="00BF11C0">
        <w:rPr>
          <w:rFonts w:ascii="Roboto" w:hAnsi="Roboto" w:cs="Arial"/>
          <w:sz w:val="20"/>
          <w:szCs w:val="20"/>
          <w:u w:val="single"/>
        </w:rPr>
        <w:t xml:space="preserve">Type de contrat : </w:t>
      </w:r>
      <w:r w:rsidRPr="00BF11C0">
        <w:rPr>
          <w:rFonts w:ascii="Roboto" w:hAnsi="Roboto" w:cs="Arial"/>
          <w:sz w:val="20"/>
          <w:szCs w:val="20"/>
        </w:rPr>
        <w:t>1 premier CDD d’une année et d’une période d’essai d’un mois sur un support de chargé de mission avec objectifs de chiffre d’affaires à atteindre d’un minimum de 200 k€ pour cette première année.</w:t>
      </w:r>
    </w:p>
    <w:p w:rsidR="00BF11C0" w:rsidRPr="00BF11C0" w:rsidRDefault="00BF11C0" w:rsidP="00BF11C0">
      <w:pPr>
        <w:rPr>
          <w:rFonts w:ascii="Roboto" w:hAnsi="Roboto" w:cs="Arial"/>
          <w:sz w:val="20"/>
          <w:szCs w:val="20"/>
          <w:u w:val="single"/>
        </w:rPr>
      </w:pPr>
      <w:r w:rsidRPr="00BF11C0">
        <w:rPr>
          <w:rFonts w:ascii="Roboto" w:hAnsi="Roboto" w:cs="Arial"/>
          <w:sz w:val="20"/>
          <w:szCs w:val="20"/>
          <w:u w:val="single"/>
        </w:rPr>
        <w:t>Zone géographique </w:t>
      </w:r>
      <w:r w:rsidRPr="00BF11C0">
        <w:rPr>
          <w:rFonts w:ascii="Roboto" w:hAnsi="Roboto" w:cs="Arial"/>
          <w:sz w:val="20"/>
          <w:szCs w:val="20"/>
        </w:rPr>
        <w:t>: Prioritairement Ile de France</w:t>
      </w:r>
    </w:p>
    <w:p w:rsidR="00BF11C0" w:rsidRPr="00BF11C0" w:rsidRDefault="00BF11C0" w:rsidP="00BF11C0">
      <w:pPr>
        <w:rPr>
          <w:rFonts w:ascii="Roboto" w:hAnsi="Roboto" w:cs="Arial"/>
          <w:sz w:val="20"/>
          <w:szCs w:val="20"/>
        </w:rPr>
      </w:pPr>
      <w:r w:rsidRPr="00BF11C0">
        <w:rPr>
          <w:rFonts w:ascii="Roboto" w:hAnsi="Roboto" w:cs="Arial"/>
          <w:sz w:val="20"/>
          <w:szCs w:val="20"/>
          <w:u w:val="single"/>
        </w:rPr>
        <w:t>Rémunération </w:t>
      </w:r>
      <w:r w:rsidRPr="00BF11C0">
        <w:rPr>
          <w:rFonts w:ascii="Roboto" w:hAnsi="Roboto" w:cs="Arial"/>
          <w:sz w:val="20"/>
          <w:szCs w:val="20"/>
        </w:rPr>
        <w:t>:  Selon profil et expérience</w:t>
      </w:r>
    </w:p>
    <w:p w:rsidR="00BF11C0" w:rsidRPr="00BF11C0" w:rsidRDefault="00BF11C0" w:rsidP="00BF11C0">
      <w:pPr>
        <w:spacing w:after="0" w:line="300" w:lineRule="atLeast"/>
        <w:rPr>
          <w:rFonts w:ascii="Roboto" w:eastAsia="Open Sans" w:hAnsi="Roboto" w:cs="Arial"/>
          <w:sz w:val="20"/>
          <w:szCs w:val="20"/>
        </w:rPr>
      </w:pPr>
      <w:r w:rsidRPr="00BF11C0">
        <w:rPr>
          <w:rFonts w:ascii="Roboto" w:eastAsia="Open Sans" w:hAnsi="Roboto" w:cs="Arial"/>
          <w:color w:val="333333"/>
          <w:sz w:val="20"/>
          <w:szCs w:val="20"/>
          <w:u w:val="single"/>
        </w:rPr>
        <w:t>Prise de fonctions</w:t>
      </w:r>
      <w:r w:rsidRPr="00BF11C0">
        <w:rPr>
          <w:rFonts w:ascii="Roboto" w:eastAsia="Open Sans" w:hAnsi="Roboto" w:cs="Arial"/>
          <w:color w:val="333333"/>
          <w:sz w:val="20"/>
          <w:szCs w:val="20"/>
        </w:rPr>
        <w:t xml:space="preserve"> :  octobre- novembre 2020.</w:t>
      </w:r>
    </w:p>
    <w:p w:rsidR="00BF11C0" w:rsidRPr="00BF11C0" w:rsidRDefault="00BF11C0" w:rsidP="00BF11C0">
      <w:pPr>
        <w:spacing w:after="0" w:line="300" w:lineRule="atLeast"/>
        <w:rPr>
          <w:rFonts w:ascii="Roboto" w:eastAsia="Open Sans" w:hAnsi="Roboto" w:cs="Arial"/>
          <w:color w:val="333333"/>
          <w:sz w:val="20"/>
          <w:szCs w:val="20"/>
        </w:rPr>
      </w:pPr>
      <w:r w:rsidRPr="00BF11C0">
        <w:rPr>
          <w:rFonts w:ascii="Roboto" w:eastAsia="Open Sans" w:hAnsi="Roboto" w:cs="Arial"/>
          <w:color w:val="333333"/>
          <w:sz w:val="20"/>
          <w:szCs w:val="20"/>
          <w:u w:val="single"/>
        </w:rPr>
        <w:t xml:space="preserve">Durée hebdomadaire de travail </w:t>
      </w:r>
      <w:r w:rsidRPr="00BF11C0">
        <w:rPr>
          <w:rFonts w:ascii="Roboto" w:eastAsia="Open Sans" w:hAnsi="Roboto" w:cs="Arial"/>
          <w:color w:val="333333"/>
          <w:sz w:val="20"/>
          <w:szCs w:val="20"/>
        </w:rPr>
        <w:t>: 39h20 / Congés annuels : 58 jours (dont 6 semaines de fermeture de l’établissement – 5 semaines l’été et 1 semaine entre Noël et jour de l’an)</w:t>
      </w:r>
    </w:p>
    <w:p w:rsidR="00BF11C0" w:rsidRPr="00BF11C0" w:rsidRDefault="00BF11C0" w:rsidP="00BF11C0">
      <w:pPr>
        <w:spacing w:after="0" w:line="300" w:lineRule="atLeast"/>
        <w:rPr>
          <w:rFonts w:ascii="Roboto" w:eastAsia="Open Sans" w:hAnsi="Roboto" w:cs="Arial"/>
          <w:sz w:val="20"/>
          <w:szCs w:val="20"/>
        </w:rPr>
      </w:pPr>
    </w:p>
    <w:p w:rsidR="00BF11C0" w:rsidRPr="00BF11C0" w:rsidRDefault="00BF11C0" w:rsidP="00BF11C0">
      <w:pPr>
        <w:shd w:val="clear" w:color="auto" w:fill="FFFFFF"/>
        <w:spacing w:after="300"/>
        <w:rPr>
          <w:rFonts w:ascii="Roboto" w:eastAsia="Open Sans" w:hAnsi="Roboto" w:cs="Arial"/>
          <w:sz w:val="20"/>
          <w:szCs w:val="20"/>
        </w:rPr>
      </w:pPr>
      <w:r w:rsidRPr="00BF11C0">
        <w:rPr>
          <w:rFonts w:ascii="Roboto" w:eastAsia="Open Sans" w:hAnsi="Roboto" w:cs="Arial"/>
          <w:color w:val="333333"/>
          <w:sz w:val="20"/>
          <w:szCs w:val="20"/>
        </w:rPr>
        <w:t>Une lettre de motivation ainsi qu’un CV devront être transmis exclusivement par courriel aux adresses suivantes avant le 24 septembre 2020 :</w:t>
      </w:r>
    </w:p>
    <w:p w:rsidR="00BF11C0" w:rsidRPr="00BF11C0" w:rsidRDefault="00BF11C0" w:rsidP="00BF11C0">
      <w:pPr>
        <w:pStyle w:val="Paragraphedeliste"/>
        <w:numPr>
          <w:ilvl w:val="0"/>
          <w:numId w:val="9"/>
        </w:numPr>
        <w:spacing w:after="0" w:line="300" w:lineRule="atLeast"/>
        <w:rPr>
          <w:rFonts w:ascii="Roboto" w:eastAsia="Open Sans" w:hAnsi="Roboto" w:cs="Arial"/>
          <w:color w:val="333333"/>
          <w:sz w:val="20"/>
          <w:szCs w:val="20"/>
        </w:rPr>
      </w:pPr>
      <w:r w:rsidRPr="00BF11C0">
        <w:rPr>
          <w:rFonts w:ascii="Roboto" w:eastAsia="Open Sans" w:hAnsi="Roboto" w:cs="Arial"/>
          <w:color w:val="333333"/>
          <w:sz w:val="20"/>
          <w:szCs w:val="20"/>
        </w:rPr>
        <w:lastRenderedPageBreak/>
        <w:t>service des ressources humaines : </w:t>
      </w:r>
      <w:hyperlink r:id="rId10" w:history="1">
        <w:r w:rsidRPr="00BF11C0">
          <w:rPr>
            <w:rStyle w:val="Lienhypertexte"/>
            <w:rFonts w:ascii="Roboto" w:eastAsia="Open Sans" w:hAnsi="Roboto" w:cs="Arial"/>
            <w:sz w:val="20"/>
            <w:szCs w:val="20"/>
          </w:rPr>
          <w:t>geraldine.demontule@inshea.fr</w:t>
        </w:r>
      </w:hyperlink>
    </w:p>
    <w:p w:rsidR="00BF11C0" w:rsidRPr="00BF11C0" w:rsidRDefault="00BF11C0" w:rsidP="00BF11C0">
      <w:pPr>
        <w:pStyle w:val="Paragraphedeliste"/>
        <w:numPr>
          <w:ilvl w:val="0"/>
          <w:numId w:val="9"/>
        </w:numPr>
        <w:spacing w:after="0" w:line="300" w:lineRule="atLeast"/>
        <w:rPr>
          <w:rFonts w:ascii="Roboto" w:eastAsia="Open Sans" w:hAnsi="Roboto" w:cs="Arial"/>
          <w:color w:val="333333"/>
          <w:sz w:val="20"/>
          <w:szCs w:val="20"/>
        </w:rPr>
      </w:pPr>
      <w:r w:rsidRPr="00BF11C0">
        <w:rPr>
          <w:rFonts w:ascii="Roboto" w:eastAsia="Open Sans" w:hAnsi="Roboto" w:cs="Arial"/>
          <w:color w:val="333333"/>
          <w:sz w:val="20"/>
          <w:szCs w:val="20"/>
        </w:rPr>
        <w:t xml:space="preserve">direction : </w:t>
      </w:r>
      <w:hyperlink r:id="rId11" w:history="1">
        <w:r w:rsidRPr="00BF11C0">
          <w:rPr>
            <w:rStyle w:val="Lienhypertexte"/>
            <w:rFonts w:ascii="Roboto" w:eastAsia="Open Sans" w:hAnsi="Roboto" w:cs="Arial"/>
            <w:sz w:val="20"/>
            <w:szCs w:val="20"/>
          </w:rPr>
          <w:t>murielle.mauguin@inshea.fr</w:t>
        </w:r>
      </w:hyperlink>
    </w:p>
    <w:p w:rsidR="00BF11C0" w:rsidRPr="00BF11C0" w:rsidRDefault="00BF11C0" w:rsidP="00BF11C0">
      <w:pPr>
        <w:pStyle w:val="Paragraphedeliste"/>
        <w:spacing w:after="0" w:line="300" w:lineRule="atLeast"/>
        <w:ind w:left="709"/>
        <w:rPr>
          <w:rFonts w:ascii="Arial" w:eastAsia="Open Sans" w:hAnsi="Arial" w:cs="Arial"/>
          <w:color w:val="333333"/>
          <w:sz w:val="20"/>
          <w:szCs w:val="20"/>
        </w:rPr>
      </w:pPr>
      <w:bookmarkStart w:id="0" w:name="_GoBack"/>
      <w:bookmarkEnd w:id="0"/>
    </w:p>
    <w:sectPr w:rsidR="00BF11C0" w:rsidRPr="00BF11C0" w:rsidSect="00AC2A4D">
      <w:type w:val="continuous"/>
      <w:pgSz w:w="11900" w:h="16840"/>
      <w:pgMar w:top="423" w:right="1269" w:bottom="1407" w:left="1133"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1C0" w:rsidRDefault="00BF11C0" w:rsidP="004E42D3">
      <w:r>
        <w:separator/>
      </w:r>
    </w:p>
  </w:endnote>
  <w:endnote w:type="continuationSeparator" w:id="0">
    <w:p w:rsidR="00BF11C0" w:rsidRDefault="00BF11C0" w:rsidP="004E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panose1 w:val="00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Open Sans">
    <w:altName w:val="Franklin Gothic Medium Cond"/>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2E" w:rsidRDefault="005E5F2E" w:rsidP="00DF4197">
    <w:pPr>
      <w:pStyle w:val="Logopied"/>
    </w:pPr>
    <w:r>
      <w:rPr>
        <w:lang w:eastAsia="fr-FR"/>
      </w:rPr>
      <w:drawing>
        <wp:inline distT="0" distB="0" distL="0" distR="0">
          <wp:extent cx="6326365" cy="1123373"/>
          <wp:effectExtent l="0" t="0" r="0" b="0"/>
          <wp:docPr id="8" name="Image 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 de page _INSHEA  Papier.pdf"/>
                  <pic:cNvPicPr/>
                </pic:nvPicPr>
                <pic:blipFill>
                  <a:blip r:embed="rId1"/>
                  <a:stretch>
                    <a:fillRect/>
                  </a:stretch>
                </pic:blipFill>
                <pic:spPr bwMode="auto">
                  <a:xfrm>
                    <a:off x="0" y="0"/>
                    <a:ext cx="6326365" cy="112337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1C0" w:rsidRDefault="00BF11C0" w:rsidP="004E42D3">
      <w:r>
        <w:separator/>
      </w:r>
    </w:p>
  </w:footnote>
  <w:footnote w:type="continuationSeparator" w:id="0">
    <w:p w:rsidR="00BF11C0" w:rsidRDefault="00BF11C0" w:rsidP="004E4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60B"/>
    <w:multiLevelType w:val="multilevel"/>
    <w:tmpl w:val="3BCA0D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B4D3F9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0707E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0DE7D1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625783"/>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20050C"/>
    <w:multiLevelType w:val="hybridMultilevel"/>
    <w:tmpl w:val="9A40F4B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D370C1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90A0F39"/>
    <w:multiLevelType w:val="hybridMultilevel"/>
    <w:tmpl w:val="78DE3E98"/>
    <w:lvl w:ilvl="0" w:tplc="CEFAFF96">
      <w:start w:val="1"/>
      <w:numFmt w:val="bullet"/>
      <w:lvlText w:val="·"/>
      <w:lvlJc w:val="left"/>
      <w:pPr>
        <w:ind w:left="709" w:hanging="359"/>
      </w:pPr>
      <w:rPr>
        <w:rFonts w:ascii="Symbol" w:eastAsia="Symbol" w:hAnsi="Symbol" w:cs="Symbol"/>
        <w:color w:val="000000"/>
        <w:sz w:val="24"/>
      </w:rPr>
    </w:lvl>
    <w:lvl w:ilvl="1" w:tplc="E4F2B852">
      <w:start w:val="1"/>
      <w:numFmt w:val="bullet"/>
      <w:lvlText w:val="·"/>
      <w:lvlJc w:val="left"/>
      <w:pPr>
        <w:ind w:left="1429" w:hanging="359"/>
      </w:pPr>
      <w:rPr>
        <w:rFonts w:ascii="Symbol" w:eastAsia="Symbol" w:hAnsi="Symbol" w:cs="Symbol"/>
        <w:color w:val="000000"/>
        <w:sz w:val="24"/>
      </w:rPr>
    </w:lvl>
    <w:lvl w:ilvl="2" w:tplc="C76615D4">
      <w:start w:val="1"/>
      <w:numFmt w:val="bullet"/>
      <w:lvlText w:val="·"/>
      <w:lvlJc w:val="left"/>
      <w:pPr>
        <w:ind w:left="2149" w:hanging="359"/>
      </w:pPr>
      <w:rPr>
        <w:rFonts w:ascii="Symbol" w:eastAsia="Symbol" w:hAnsi="Symbol" w:cs="Symbol"/>
        <w:color w:val="000000"/>
        <w:sz w:val="24"/>
      </w:rPr>
    </w:lvl>
    <w:lvl w:ilvl="3" w:tplc="D7E85A98">
      <w:start w:val="1"/>
      <w:numFmt w:val="bullet"/>
      <w:lvlText w:val="·"/>
      <w:lvlJc w:val="left"/>
      <w:pPr>
        <w:ind w:left="2869" w:hanging="359"/>
      </w:pPr>
      <w:rPr>
        <w:rFonts w:ascii="Symbol" w:eastAsia="Symbol" w:hAnsi="Symbol" w:cs="Symbol"/>
        <w:color w:val="000000"/>
        <w:sz w:val="24"/>
      </w:rPr>
    </w:lvl>
    <w:lvl w:ilvl="4" w:tplc="E9E8F208">
      <w:start w:val="1"/>
      <w:numFmt w:val="bullet"/>
      <w:lvlText w:val="·"/>
      <w:lvlJc w:val="left"/>
      <w:pPr>
        <w:ind w:left="3589" w:hanging="359"/>
      </w:pPr>
      <w:rPr>
        <w:rFonts w:ascii="Symbol" w:eastAsia="Symbol" w:hAnsi="Symbol" w:cs="Symbol"/>
        <w:color w:val="000000"/>
        <w:sz w:val="24"/>
      </w:rPr>
    </w:lvl>
    <w:lvl w:ilvl="5" w:tplc="A0DA35AE">
      <w:start w:val="1"/>
      <w:numFmt w:val="bullet"/>
      <w:lvlText w:val="·"/>
      <w:lvlJc w:val="left"/>
      <w:pPr>
        <w:ind w:left="4309" w:hanging="359"/>
      </w:pPr>
      <w:rPr>
        <w:rFonts w:ascii="Symbol" w:eastAsia="Symbol" w:hAnsi="Symbol" w:cs="Symbol"/>
        <w:color w:val="000000"/>
        <w:sz w:val="24"/>
      </w:rPr>
    </w:lvl>
    <w:lvl w:ilvl="6" w:tplc="B9AC9164">
      <w:start w:val="1"/>
      <w:numFmt w:val="bullet"/>
      <w:lvlText w:val="·"/>
      <w:lvlJc w:val="left"/>
      <w:pPr>
        <w:ind w:left="5029" w:hanging="359"/>
      </w:pPr>
      <w:rPr>
        <w:rFonts w:ascii="Symbol" w:eastAsia="Symbol" w:hAnsi="Symbol" w:cs="Symbol"/>
        <w:color w:val="000000"/>
        <w:sz w:val="24"/>
      </w:rPr>
    </w:lvl>
    <w:lvl w:ilvl="7" w:tplc="0D62E776">
      <w:start w:val="1"/>
      <w:numFmt w:val="bullet"/>
      <w:lvlText w:val="·"/>
      <w:lvlJc w:val="left"/>
      <w:pPr>
        <w:ind w:left="5749" w:hanging="359"/>
      </w:pPr>
      <w:rPr>
        <w:rFonts w:ascii="Symbol" w:eastAsia="Symbol" w:hAnsi="Symbol" w:cs="Symbol"/>
        <w:color w:val="000000"/>
        <w:sz w:val="24"/>
      </w:rPr>
    </w:lvl>
    <w:lvl w:ilvl="8" w:tplc="469E8AFC">
      <w:start w:val="1"/>
      <w:numFmt w:val="bullet"/>
      <w:lvlText w:val="·"/>
      <w:lvlJc w:val="left"/>
      <w:pPr>
        <w:ind w:left="6469" w:hanging="359"/>
      </w:pPr>
      <w:rPr>
        <w:rFonts w:ascii="Symbol" w:eastAsia="Symbol" w:hAnsi="Symbol" w:cs="Symbol"/>
        <w:color w:val="000000"/>
        <w:sz w:val="24"/>
      </w:rPr>
    </w:lvl>
  </w:abstractNum>
  <w:abstractNum w:abstractNumId="8" w15:restartNumberingAfterBreak="0">
    <w:nsid w:val="749006A5"/>
    <w:multiLevelType w:val="multilevel"/>
    <w:tmpl w:val="3BCA0DE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5"/>
  </w:num>
  <w:num w:numId="2">
    <w:abstractNumId w:val="8"/>
  </w:num>
  <w:num w:numId="3">
    <w:abstractNumId w:val="0"/>
  </w:num>
  <w:num w:numId="4">
    <w:abstractNumId w:val="2"/>
  </w:num>
  <w:num w:numId="5">
    <w:abstractNumId w:val="6"/>
  </w:num>
  <w:num w:numId="6">
    <w:abstractNumId w:val="3"/>
  </w:num>
  <w:num w:numId="7">
    <w:abstractNumId w:val="4"/>
  </w:num>
  <w:num w:numId="8">
    <w:abstractNumId w:val="1"/>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4096" w:nlCheck="1" w:checkStyle="0"/>
  <w:activeWritingStyle w:appName="MSWord" w:lang="fr-FR" w:vendorID="64" w:dllVersion="131078" w:nlCheck="1" w:checkStyle="0"/>
  <w:proofState w:spelling="clean" w:grammar="clean"/>
  <w:attachedTemplate r:id="rId1"/>
  <w:revisionView w:inkAnnotation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C0"/>
    <w:rsid w:val="000340F5"/>
    <w:rsid w:val="00060583"/>
    <w:rsid w:val="00065BDD"/>
    <w:rsid w:val="00077D1F"/>
    <w:rsid w:val="000828E8"/>
    <w:rsid w:val="00096AA7"/>
    <w:rsid w:val="000B6694"/>
    <w:rsid w:val="000C3DD4"/>
    <w:rsid w:val="000E3FD1"/>
    <w:rsid w:val="001717A2"/>
    <w:rsid w:val="00181BC7"/>
    <w:rsid w:val="00182408"/>
    <w:rsid w:val="001974E1"/>
    <w:rsid w:val="001C66F2"/>
    <w:rsid w:val="001D6C7E"/>
    <w:rsid w:val="002157BB"/>
    <w:rsid w:val="00246424"/>
    <w:rsid w:val="002558DB"/>
    <w:rsid w:val="002572F3"/>
    <w:rsid w:val="002A21AE"/>
    <w:rsid w:val="002D637F"/>
    <w:rsid w:val="002E0D89"/>
    <w:rsid w:val="003266F2"/>
    <w:rsid w:val="0033355E"/>
    <w:rsid w:val="003404E3"/>
    <w:rsid w:val="00345C7E"/>
    <w:rsid w:val="00361353"/>
    <w:rsid w:val="00372526"/>
    <w:rsid w:val="00391287"/>
    <w:rsid w:val="00392634"/>
    <w:rsid w:val="003A49B8"/>
    <w:rsid w:val="003E5EA7"/>
    <w:rsid w:val="003F2F54"/>
    <w:rsid w:val="00423F68"/>
    <w:rsid w:val="004419A6"/>
    <w:rsid w:val="004444EB"/>
    <w:rsid w:val="00451D92"/>
    <w:rsid w:val="00452C02"/>
    <w:rsid w:val="00476927"/>
    <w:rsid w:val="00492B6D"/>
    <w:rsid w:val="004A0A31"/>
    <w:rsid w:val="004A6CE0"/>
    <w:rsid w:val="004E42D3"/>
    <w:rsid w:val="005014D4"/>
    <w:rsid w:val="00513B4A"/>
    <w:rsid w:val="00522625"/>
    <w:rsid w:val="0054444F"/>
    <w:rsid w:val="005608C6"/>
    <w:rsid w:val="00560F00"/>
    <w:rsid w:val="005B11EA"/>
    <w:rsid w:val="005D75A1"/>
    <w:rsid w:val="005E5F2E"/>
    <w:rsid w:val="0061222A"/>
    <w:rsid w:val="00612BF1"/>
    <w:rsid w:val="006369E7"/>
    <w:rsid w:val="00656F17"/>
    <w:rsid w:val="006C6BE5"/>
    <w:rsid w:val="006E25AA"/>
    <w:rsid w:val="006F3708"/>
    <w:rsid w:val="006F603C"/>
    <w:rsid w:val="00707DE3"/>
    <w:rsid w:val="00725A38"/>
    <w:rsid w:val="00743051"/>
    <w:rsid w:val="0075541A"/>
    <w:rsid w:val="00773D9E"/>
    <w:rsid w:val="00855B7A"/>
    <w:rsid w:val="00877CAD"/>
    <w:rsid w:val="008D0D6E"/>
    <w:rsid w:val="008F25ED"/>
    <w:rsid w:val="00914531"/>
    <w:rsid w:val="009151F1"/>
    <w:rsid w:val="00976263"/>
    <w:rsid w:val="009843B9"/>
    <w:rsid w:val="009A44EF"/>
    <w:rsid w:val="009A6BA2"/>
    <w:rsid w:val="009C0868"/>
    <w:rsid w:val="009E4964"/>
    <w:rsid w:val="009E5784"/>
    <w:rsid w:val="009F5088"/>
    <w:rsid w:val="009F6151"/>
    <w:rsid w:val="00A40CC8"/>
    <w:rsid w:val="00AA1392"/>
    <w:rsid w:val="00AA7DD7"/>
    <w:rsid w:val="00AC2A4D"/>
    <w:rsid w:val="00AC6C8D"/>
    <w:rsid w:val="00AD0739"/>
    <w:rsid w:val="00B41289"/>
    <w:rsid w:val="00B5090C"/>
    <w:rsid w:val="00B56C35"/>
    <w:rsid w:val="00B56F02"/>
    <w:rsid w:val="00B76038"/>
    <w:rsid w:val="00B80BB8"/>
    <w:rsid w:val="00BA4821"/>
    <w:rsid w:val="00BC0871"/>
    <w:rsid w:val="00BC39D3"/>
    <w:rsid w:val="00BE5C04"/>
    <w:rsid w:val="00BF11C0"/>
    <w:rsid w:val="00BF3DA3"/>
    <w:rsid w:val="00C62607"/>
    <w:rsid w:val="00C81364"/>
    <w:rsid w:val="00C82536"/>
    <w:rsid w:val="00C97F73"/>
    <w:rsid w:val="00CC19F8"/>
    <w:rsid w:val="00D12AF6"/>
    <w:rsid w:val="00D42E05"/>
    <w:rsid w:val="00D83F91"/>
    <w:rsid w:val="00D9064B"/>
    <w:rsid w:val="00DA7C9F"/>
    <w:rsid w:val="00DF12BE"/>
    <w:rsid w:val="00DF4197"/>
    <w:rsid w:val="00DF46ED"/>
    <w:rsid w:val="00E24AEF"/>
    <w:rsid w:val="00E5622A"/>
    <w:rsid w:val="00E66D2F"/>
    <w:rsid w:val="00E90E61"/>
    <w:rsid w:val="00E94B7D"/>
    <w:rsid w:val="00F0564A"/>
    <w:rsid w:val="00F20D64"/>
    <w:rsid w:val="00F52A27"/>
    <w:rsid w:val="00F74141"/>
    <w:rsid w:val="00F74E5A"/>
    <w:rsid w:val="00F75CC9"/>
    <w:rsid w:val="00F82D20"/>
    <w:rsid w:val="00F85D2E"/>
    <w:rsid w:val="00FC48C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chartTrackingRefBased/>
  <w15:docId w15:val="{EBCEF68E-15AD-40E3-A765-15C56E0E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1C0"/>
    <w:pPr>
      <w:spacing w:after="160" w:line="256" w:lineRule="auto"/>
    </w:pPr>
    <w:rPr>
      <w:rFonts w:ascii="Calibri" w:eastAsia="Calibri" w:hAnsi="Calibri" w:cs="Calibri"/>
      <w:sz w:val="22"/>
      <w:szCs w:val="22"/>
    </w:rPr>
  </w:style>
  <w:style w:type="paragraph" w:styleId="Titre1">
    <w:name w:val="heading 1"/>
    <w:basedOn w:val="Paragraphedeliste"/>
    <w:next w:val="Normal"/>
    <w:link w:val="Titre1Car"/>
    <w:uiPriority w:val="9"/>
    <w:qFormat/>
    <w:rsid w:val="00656F17"/>
    <w:pPr>
      <w:spacing w:before="240" w:after="220"/>
      <w:ind w:left="0"/>
      <w:outlineLvl w:val="0"/>
    </w:pPr>
    <w:rPr>
      <w:b/>
      <w:color w:val="54517B"/>
      <w:sz w:val="28"/>
      <w:szCs w:val="28"/>
    </w:rPr>
  </w:style>
  <w:style w:type="paragraph" w:styleId="Titre2">
    <w:name w:val="heading 2"/>
    <w:basedOn w:val="Paragraphedeliste"/>
    <w:next w:val="Normal"/>
    <w:link w:val="Titre2Car"/>
    <w:uiPriority w:val="9"/>
    <w:unhideWhenUsed/>
    <w:qFormat/>
    <w:rsid w:val="00656F17"/>
    <w:pPr>
      <w:spacing w:before="220" w:after="280"/>
      <w:ind w:left="0"/>
      <w:outlineLvl w:val="1"/>
    </w:pPr>
    <w:rPr>
      <w:b/>
      <w:color w:val="797676"/>
      <w:szCs w:val="20"/>
    </w:rPr>
  </w:style>
  <w:style w:type="paragraph" w:styleId="Titre3">
    <w:name w:val="heading 3"/>
    <w:basedOn w:val="Paragraphedeliste"/>
    <w:next w:val="Normal"/>
    <w:link w:val="Titre3Car"/>
    <w:uiPriority w:val="9"/>
    <w:unhideWhenUsed/>
    <w:qFormat/>
    <w:rsid w:val="00656F17"/>
    <w:pPr>
      <w:spacing w:before="200"/>
      <w:ind w:left="0"/>
      <w:outlineLvl w:val="2"/>
    </w:pPr>
    <w:rPr>
      <w:i/>
      <w:szCs w:val="20"/>
    </w:rPr>
  </w:style>
  <w:style w:type="paragraph" w:styleId="Titre4">
    <w:name w:val="heading 4"/>
    <w:basedOn w:val="Paragraphedeliste"/>
    <w:next w:val="Normal"/>
    <w:link w:val="Titre4Car"/>
    <w:uiPriority w:val="9"/>
    <w:unhideWhenUsed/>
    <w:qFormat/>
    <w:rsid w:val="00656F17"/>
    <w:pPr>
      <w:ind w:left="0"/>
      <w:outlineLvl w:val="3"/>
    </w:pPr>
    <w:rPr>
      <w:color w:val="54517B"/>
      <w:szCs w:val="20"/>
    </w:rPr>
  </w:style>
  <w:style w:type="paragraph" w:styleId="Titre5">
    <w:name w:val="heading 5"/>
    <w:basedOn w:val="Paragraphedeliste"/>
    <w:next w:val="Normal"/>
    <w:link w:val="Titre5Car"/>
    <w:uiPriority w:val="9"/>
    <w:unhideWhenUsed/>
    <w:qFormat/>
    <w:rsid w:val="00656F17"/>
    <w:pPr>
      <w:ind w:left="0"/>
      <w:outlineLvl w:val="4"/>
    </w:pPr>
    <w:rPr>
      <w:szCs w:val="20"/>
    </w:rPr>
  </w:style>
  <w:style w:type="paragraph" w:styleId="Titre6">
    <w:name w:val="heading 6"/>
    <w:basedOn w:val="Normal"/>
    <w:next w:val="Normal"/>
    <w:link w:val="Titre6Car"/>
    <w:uiPriority w:val="9"/>
    <w:semiHidden/>
    <w:unhideWhenUsed/>
    <w:qFormat/>
    <w:rsid w:val="00656F17"/>
    <w:pPr>
      <w:keepNext/>
      <w:keepLines/>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B76038"/>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B76038"/>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76038"/>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E5F2E"/>
    <w:pPr>
      <w:tabs>
        <w:tab w:val="center" w:pos="4536"/>
        <w:tab w:val="right" w:pos="9072"/>
      </w:tabs>
    </w:pPr>
  </w:style>
  <w:style w:type="character" w:customStyle="1" w:styleId="En-tteCar">
    <w:name w:val="En-tête Car"/>
    <w:basedOn w:val="Policepardfaut"/>
    <w:link w:val="En-tte"/>
    <w:uiPriority w:val="99"/>
    <w:rsid w:val="005E5F2E"/>
  </w:style>
  <w:style w:type="paragraph" w:styleId="Pieddepage">
    <w:name w:val="footer"/>
    <w:basedOn w:val="Normal"/>
    <w:link w:val="PieddepageCar"/>
    <w:uiPriority w:val="99"/>
    <w:unhideWhenUsed/>
    <w:rsid w:val="000E3FD1"/>
    <w:pPr>
      <w:tabs>
        <w:tab w:val="center" w:pos="4536"/>
        <w:tab w:val="right" w:pos="9072"/>
      </w:tabs>
      <w:ind w:left="-454"/>
    </w:pPr>
  </w:style>
  <w:style w:type="character" w:customStyle="1" w:styleId="PieddepageCar">
    <w:name w:val="Pied de page Car"/>
    <w:basedOn w:val="Policepardfaut"/>
    <w:link w:val="Pieddepage"/>
    <w:uiPriority w:val="99"/>
    <w:rsid w:val="000E3FD1"/>
    <w:rPr>
      <w:rFonts w:ascii="Roboto" w:hAnsi="Roboto"/>
      <w:sz w:val="20"/>
      <w:szCs w:val="20"/>
    </w:rPr>
  </w:style>
  <w:style w:type="character" w:styleId="Lienhypertexte">
    <w:name w:val="Hyperlink"/>
    <w:basedOn w:val="Policepardfaut"/>
    <w:uiPriority w:val="99"/>
    <w:unhideWhenUsed/>
    <w:rsid w:val="003F2F54"/>
    <w:rPr>
      <w:color w:val="0563C1" w:themeColor="hyperlink"/>
      <w:u w:val="single"/>
    </w:rPr>
  </w:style>
  <w:style w:type="character" w:customStyle="1" w:styleId="UnresolvedMention">
    <w:name w:val="Unresolved Mention"/>
    <w:basedOn w:val="Policepardfaut"/>
    <w:uiPriority w:val="99"/>
    <w:rsid w:val="003F2F54"/>
    <w:rPr>
      <w:color w:val="605E5C"/>
      <w:shd w:val="clear" w:color="auto" w:fill="E1DFDD"/>
    </w:rPr>
  </w:style>
  <w:style w:type="character" w:styleId="Lienhypertextesuivivisit">
    <w:name w:val="FollowedHyperlink"/>
    <w:basedOn w:val="Policepardfaut"/>
    <w:uiPriority w:val="99"/>
    <w:semiHidden/>
    <w:unhideWhenUsed/>
    <w:rsid w:val="00F85D2E"/>
    <w:rPr>
      <w:color w:val="954F72" w:themeColor="followedHyperlink"/>
      <w:u w:val="single"/>
    </w:rPr>
  </w:style>
  <w:style w:type="table" w:styleId="Grilledutableau">
    <w:name w:val="Table Grid"/>
    <w:basedOn w:val="TableauNormal"/>
    <w:uiPriority w:val="59"/>
    <w:rsid w:val="004444E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9E4964"/>
  </w:style>
  <w:style w:type="character" w:customStyle="1" w:styleId="NotedebasdepageCar">
    <w:name w:val="Note de bas de page Car"/>
    <w:basedOn w:val="Policepardfaut"/>
    <w:link w:val="Notedebasdepage"/>
    <w:uiPriority w:val="99"/>
    <w:semiHidden/>
    <w:rsid w:val="009E4964"/>
    <w:rPr>
      <w:rFonts w:ascii="Roboto" w:hAnsi="Roboto"/>
      <w:sz w:val="20"/>
      <w:szCs w:val="20"/>
    </w:rPr>
  </w:style>
  <w:style w:type="character" w:styleId="Appelnotedebasdep">
    <w:name w:val="footnote reference"/>
    <w:basedOn w:val="Policepardfaut"/>
    <w:uiPriority w:val="99"/>
    <w:semiHidden/>
    <w:unhideWhenUsed/>
    <w:rsid w:val="009E4964"/>
    <w:rPr>
      <w:vertAlign w:val="superscript"/>
    </w:rPr>
  </w:style>
  <w:style w:type="paragraph" w:customStyle="1" w:styleId="Bloccorrespondance">
    <w:name w:val="Bloc correspondance"/>
    <w:qFormat/>
    <w:rsid w:val="004E42D3"/>
    <w:rPr>
      <w:rFonts w:ascii="Roboto" w:hAnsi="Roboto"/>
      <w:sz w:val="20"/>
      <w:szCs w:val="20"/>
    </w:rPr>
  </w:style>
  <w:style w:type="paragraph" w:customStyle="1" w:styleId="Destinataire">
    <w:name w:val="Destinataire"/>
    <w:qFormat/>
    <w:rsid w:val="009A6BA2"/>
    <w:pPr>
      <w:spacing w:before="720" w:after="800"/>
    </w:pPr>
    <w:rPr>
      <w:rFonts w:ascii="Roboto" w:hAnsi="Roboto"/>
      <w:sz w:val="20"/>
      <w:szCs w:val="20"/>
    </w:rPr>
  </w:style>
  <w:style w:type="paragraph" w:customStyle="1" w:styleId="Dateenvoi">
    <w:name w:val="Date envoi"/>
    <w:qFormat/>
    <w:rsid w:val="004E42D3"/>
    <w:pPr>
      <w:spacing w:after="600"/>
      <w:jc w:val="right"/>
    </w:pPr>
    <w:rPr>
      <w:rFonts w:ascii="Roboto" w:hAnsi="Roboto"/>
      <w:sz w:val="20"/>
      <w:szCs w:val="20"/>
    </w:rPr>
  </w:style>
  <w:style w:type="paragraph" w:customStyle="1" w:styleId="Objet">
    <w:name w:val="Objet"/>
    <w:basedOn w:val="Normal"/>
    <w:qFormat/>
    <w:rsid w:val="004E42D3"/>
    <w:pPr>
      <w:spacing w:after="400"/>
    </w:pPr>
  </w:style>
  <w:style w:type="paragraph" w:customStyle="1" w:styleId="Bloclogofin">
    <w:name w:val="Bloc logo fin"/>
    <w:qFormat/>
    <w:rsid w:val="00E94B7D"/>
    <w:pPr>
      <w:spacing w:after="400"/>
    </w:pPr>
    <w:rPr>
      <w:rFonts w:ascii="Roboto" w:hAnsi="Roboto"/>
    </w:rPr>
  </w:style>
  <w:style w:type="paragraph" w:customStyle="1" w:styleId="Bloclogo">
    <w:name w:val="Bloc logo"/>
    <w:qFormat/>
    <w:rsid w:val="00E94B7D"/>
    <w:pPr>
      <w:ind w:right="-856"/>
    </w:pPr>
    <w:rPr>
      <w:rFonts w:ascii="Roboto" w:hAnsi="Roboto"/>
      <w:noProof/>
    </w:rPr>
  </w:style>
  <w:style w:type="paragraph" w:customStyle="1" w:styleId="Signature-fonction">
    <w:name w:val="Signature-fonction"/>
    <w:basedOn w:val="Normal"/>
    <w:qFormat/>
    <w:rsid w:val="004E42D3"/>
    <w:pPr>
      <w:spacing w:before="400"/>
      <w:ind w:left="5954"/>
    </w:pPr>
    <w:rPr>
      <w:b/>
    </w:rPr>
  </w:style>
  <w:style w:type="paragraph" w:customStyle="1" w:styleId="Introlettre">
    <w:name w:val="Intro lettre"/>
    <w:qFormat/>
    <w:rsid w:val="004E42D3"/>
    <w:pPr>
      <w:spacing w:after="200"/>
    </w:pPr>
    <w:rPr>
      <w:rFonts w:ascii="Roboto" w:hAnsi="Roboto"/>
      <w:sz w:val="20"/>
      <w:szCs w:val="20"/>
    </w:rPr>
  </w:style>
  <w:style w:type="paragraph" w:customStyle="1" w:styleId="Formulepolitesse">
    <w:name w:val="Formule politesse"/>
    <w:qFormat/>
    <w:rsid w:val="004E42D3"/>
    <w:pPr>
      <w:spacing w:before="200"/>
    </w:pPr>
    <w:rPr>
      <w:rFonts w:ascii="Roboto" w:hAnsi="Roboto"/>
      <w:sz w:val="20"/>
      <w:szCs w:val="20"/>
    </w:rPr>
  </w:style>
  <w:style w:type="paragraph" w:customStyle="1" w:styleId="Logopied">
    <w:name w:val="Logo pied"/>
    <w:basedOn w:val="Pieddepage"/>
    <w:qFormat/>
    <w:rsid w:val="00DF4197"/>
    <w:pPr>
      <w:ind w:left="0"/>
    </w:pPr>
    <w:rPr>
      <w:noProof/>
    </w:rPr>
  </w:style>
  <w:style w:type="character" w:customStyle="1" w:styleId="Titre1Car">
    <w:name w:val="Titre 1 Car"/>
    <w:basedOn w:val="Policepardfaut"/>
    <w:link w:val="Titre1"/>
    <w:uiPriority w:val="9"/>
    <w:rsid w:val="00B76038"/>
    <w:rPr>
      <w:rFonts w:ascii="Roboto" w:hAnsi="Roboto"/>
      <w:b/>
      <w:color w:val="54517B"/>
      <w:sz w:val="28"/>
      <w:szCs w:val="28"/>
    </w:rPr>
  </w:style>
  <w:style w:type="character" w:customStyle="1" w:styleId="Titre2Car">
    <w:name w:val="Titre 2 Car"/>
    <w:basedOn w:val="Policepardfaut"/>
    <w:link w:val="Titre2"/>
    <w:uiPriority w:val="9"/>
    <w:rsid w:val="00B76038"/>
    <w:rPr>
      <w:rFonts w:ascii="Roboto" w:hAnsi="Roboto"/>
      <w:b/>
      <w:color w:val="797676"/>
      <w:sz w:val="20"/>
      <w:szCs w:val="20"/>
    </w:rPr>
  </w:style>
  <w:style w:type="character" w:customStyle="1" w:styleId="Titre3Car">
    <w:name w:val="Titre 3 Car"/>
    <w:basedOn w:val="Policepardfaut"/>
    <w:link w:val="Titre3"/>
    <w:uiPriority w:val="9"/>
    <w:rsid w:val="00B76038"/>
    <w:rPr>
      <w:rFonts w:ascii="Roboto" w:hAnsi="Roboto"/>
      <w:i/>
      <w:sz w:val="20"/>
      <w:szCs w:val="20"/>
    </w:rPr>
  </w:style>
  <w:style w:type="character" w:customStyle="1" w:styleId="Titre4Car">
    <w:name w:val="Titre 4 Car"/>
    <w:basedOn w:val="Policepardfaut"/>
    <w:link w:val="Titre4"/>
    <w:uiPriority w:val="9"/>
    <w:rsid w:val="00B76038"/>
    <w:rPr>
      <w:rFonts w:ascii="Roboto" w:hAnsi="Roboto"/>
      <w:color w:val="54517B"/>
      <w:sz w:val="20"/>
      <w:szCs w:val="20"/>
    </w:rPr>
  </w:style>
  <w:style w:type="character" w:customStyle="1" w:styleId="Titre5Car">
    <w:name w:val="Titre 5 Car"/>
    <w:basedOn w:val="Policepardfaut"/>
    <w:link w:val="Titre5"/>
    <w:uiPriority w:val="9"/>
    <w:rsid w:val="00B76038"/>
    <w:rPr>
      <w:rFonts w:ascii="Roboto" w:hAnsi="Roboto"/>
      <w:sz w:val="20"/>
      <w:szCs w:val="20"/>
    </w:rPr>
  </w:style>
  <w:style w:type="character" w:customStyle="1" w:styleId="Titre6Car">
    <w:name w:val="Titre 6 Car"/>
    <w:basedOn w:val="Policepardfaut"/>
    <w:link w:val="Titre6"/>
    <w:uiPriority w:val="9"/>
    <w:semiHidden/>
    <w:rsid w:val="00B76038"/>
    <w:rPr>
      <w:rFonts w:asciiTheme="majorHAnsi" w:eastAsiaTheme="majorEastAsia" w:hAnsiTheme="majorHAnsi" w:cstheme="majorBidi"/>
      <w:color w:val="1F3763" w:themeColor="accent1" w:themeShade="7F"/>
      <w:sz w:val="20"/>
      <w:szCs w:val="20"/>
    </w:rPr>
  </w:style>
  <w:style w:type="character" w:customStyle="1" w:styleId="Titre7Car">
    <w:name w:val="Titre 7 Car"/>
    <w:basedOn w:val="Policepardfaut"/>
    <w:link w:val="Titre7"/>
    <w:uiPriority w:val="9"/>
    <w:semiHidden/>
    <w:rsid w:val="00B76038"/>
    <w:rPr>
      <w:rFonts w:asciiTheme="majorHAnsi" w:eastAsiaTheme="majorEastAsia" w:hAnsiTheme="majorHAnsi" w:cstheme="majorBidi"/>
      <w:i/>
      <w:iCs/>
      <w:color w:val="1F3763" w:themeColor="accent1" w:themeShade="7F"/>
      <w:sz w:val="20"/>
      <w:szCs w:val="20"/>
    </w:rPr>
  </w:style>
  <w:style w:type="character" w:customStyle="1" w:styleId="Titre8Car">
    <w:name w:val="Titre 8 Car"/>
    <w:basedOn w:val="Policepardfaut"/>
    <w:link w:val="Titre8"/>
    <w:uiPriority w:val="9"/>
    <w:semiHidden/>
    <w:rsid w:val="00B7603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76038"/>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B76038"/>
    <w:pPr>
      <w:ind w:left="720"/>
      <w:contextualSpacing/>
    </w:pPr>
    <w:rPr>
      <w:szCs w:val="24"/>
    </w:rPr>
  </w:style>
  <w:style w:type="paragraph" w:styleId="Titre">
    <w:name w:val="Title"/>
    <w:basedOn w:val="Paragraphedeliste"/>
    <w:next w:val="Normal"/>
    <w:link w:val="TitreCar"/>
    <w:uiPriority w:val="10"/>
    <w:qFormat/>
    <w:rsid w:val="00B76038"/>
    <w:pPr>
      <w:ind w:left="765"/>
      <w:jc w:val="center"/>
    </w:pPr>
    <w:rPr>
      <w:b/>
      <w:sz w:val="40"/>
      <w:szCs w:val="40"/>
    </w:rPr>
  </w:style>
  <w:style w:type="character" w:customStyle="1" w:styleId="TitreCar">
    <w:name w:val="Titre Car"/>
    <w:basedOn w:val="Policepardfaut"/>
    <w:link w:val="Titre"/>
    <w:uiPriority w:val="10"/>
    <w:rsid w:val="00B76038"/>
    <w:rPr>
      <w:rFonts w:ascii="Roboto" w:hAnsi="Roboto"/>
      <w:b/>
      <w:sz w:val="40"/>
      <w:szCs w:val="40"/>
    </w:rPr>
  </w:style>
  <w:style w:type="paragraph" w:styleId="Sous-titre">
    <w:name w:val="Subtitle"/>
    <w:basedOn w:val="Paragraphedeliste"/>
    <w:next w:val="Normal"/>
    <w:link w:val="Sous-titreCar"/>
    <w:uiPriority w:val="11"/>
    <w:qFormat/>
    <w:rsid w:val="00B76038"/>
    <w:pPr>
      <w:ind w:left="765"/>
      <w:jc w:val="center"/>
    </w:pPr>
    <w:rPr>
      <w:color w:val="797676"/>
      <w:sz w:val="28"/>
      <w:szCs w:val="28"/>
    </w:rPr>
  </w:style>
  <w:style w:type="character" w:customStyle="1" w:styleId="Sous-titreCar">
    <w:name w:val="Sous-titre Car"/>
    <w:basedOn w:val="Policepardfaut"/>
    <w:link w:val="Sous-titre"/>
    <w:uiPriority w:val="11"/>
    <w:rsid w:val="00B76038"/>
    <w:rPr>
      <w:rFonts w:ascii="Roboto" w:hAnsi="Roboto"/>
      <w:color w:val="797676"/>
      <w:sz w:val="28"/>
      <w:szCs w:val="28"/>
    </w:rPr>
  </w:style>
  <w:style w:type="paragraph" w:styleId="Sansinterligne">
    <w:name w:val="No Spacing"/>
    <w:uiPriority w:val="1"/>
    <w:qFormat/>
    <w:rsid w:val="00BF11C0"/>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45039">
      <w:bodyDiv w:val="1"/>
      <w:marLeft w:val="0"/>
      <w:marRight w:val="0"/>
      <w:marTop w:val="0"/>
      <w:marBottom w:val="0"/>
      <w:divBdr>
        <w:top w:val="none" w:sz="0" w:space="0" w:color="auto"/>
        <w:left w:val="none" w:sz="0" w:space="0" w:color="auto"/>
        <w:bottom w:val="none" w:sz="0" w:space="0" w:color="auto"/>
        <w:right w:val="none" w:sz="0" w:space="0" w:color="auto"/>
      </w:divBdr>
    </w:div>
    <w:div w:id="11487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rielle.mauguin@inshea.fr" TargetMode="External"/><Relationship Id="rId5" Type="http://schemas.openxmlformats.org/officeDocument/2006/relationships/webSettings" Target="webSettings.xml"/><Relationship Id="rId10" Type="http://schemas.openxmlformats.org/officeDocument/2006/relationships/hyperlink" Target="mailto:geraldine.demontule@inshea.fr" TargetMode="Externa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FICHES%20DE%20POSTE\Mode&#768;le%20papier%20avec%20titres%20non%20num&#233;rot&#233;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3" Type="http://schemas.microsoft.com/office/2011/relationships/webextension" Target="webextension3.xml"/><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 dockstate="right" visibility="0" width="350" row="0">
    <wetp:webextensionref xmlns:r="http://schemas.openxmlformats.org/officeDocument/2006/relationships" r:id="rId3"/>
  </wetp:taskpane>
</wetp:taskpanes>
</file>

<file path=word/webextensions/webextension1.xml><?xml version="1.0" encoding="utf-8"?>
<we:webextension xmlns:we="http://schemas.microsoft.com/office/webextensions/webextension/2010/11" id="{D54567F9-6860-C848-BAE6-3D80BC6E76B9}">
  <we:reference id="wa104380955" version="2.2.1.0" store="fr-FR" storeType="OMEX"/>
  <we:alternateReferences>
    <we:reference id="wa104380955" version="2.2.1.0" store="WA104380955"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70014BD4-13E2-F342-A418-6C39EE8C33B4}">
  <we:reference id="wa104379572" version="2.3.0.0" store="fr-FR" storeType="OMEX"/>
  <we:alternateReferences>
    <we:reference id="wa104379572" version="2.3.0.0" store="WA104379572" storeType="OMEX"/>
  </we:alternateReferences>
  <we:properties/>
  <we:bindings/>
  <we:snapshot xmlns:r="http://schemas.openxmlformats.org/officeDocument/2006/relationships"/>
</we:webextension>
</file>

<file path=word/webextensions/webextension3.xml><?xml version="1.0" encoding="utf-8"?>
<we:webextension xmlns:we="http://schemas.microsoft.com/office/webextensions/webextension/2010/11" id="{EECD381E-A84A-5E4D-B2D8-F95D00522703}">
  <we:reference id="wa104379631" version="2.1.0.0" store="fr-FR" storeType="OMEX"/>
  <we:alternateReferences>
    <we:reference id="WA104379631" version="2.1.0.0" store="WA10437963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6148C-5AFD-4A7A-BF5F-80A73A9C7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papier avec titres non numérotés</Template>
  <TotalTime>2</TotalTime>
  <Pages>1</Pages>
  <Words>282</Words>
  <Characters>1557</Characters>
  <Application>Microsoft Office Word</Application>
  <DocSecurity>0</DocSecurity>
  <Lines>12</Lines>
  <Paragraphs>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Modèle papier entête correspondance</vt:lpstr>
      <vt:lpstr>Je vous prie de croire…</vt:lpstr>
    </vt:vector>
  </TitlesOfParts>
  <Manager/>
  <Company>INSHEA</Company>
  <LinksUpToDate>false</LinksUpToDate>
  <CharactersWithSpaces>1836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Modèle papier entête correspondance</dc:title>
  <dc:subject/>
  <dc:creator>Christelle BOUFFORT</dc:creator>
  <cp:keywords/>
  <dc:description/>
  <cp:lastModifiedBy>Christelle BOUFFORT</cp:lastModifiedBy>
  <cp:revision>1</cp:revision>
  <cp:lastPrinted>2018-10-12T10:04:00Z</cp:lastPrinted>
  <dcterms:created xsi:type="dcterms:W3CDTF">2020-09-07T07:35:00Z</dcterms:created>
  <dcterms:modified xsi:type="dcterms:W3CDTF">2020-09-07T07:37:00Z</dcterms:modified>
  <cp:category/>
</cp:coreProperties>
</file>