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69" w:rsidRDefault="000C569A" w:rsidP="008C50B4">
      <w:pPr>
        <w:spacing w:after="0"/>
        <w:jc w:val="center"/>
        <w:rPr>
          <w:rFonts w:ascii="Arial" w:hAnsi="Arial" w:cs="Arial"/>
          <w:b/>
          <w:sz w:val="48"/>
          <w:szCs w:val="48"/>
        </w:rPr>
      </w:pPr>
      <w:bookmarkStart w:id="0" w:name="_GoBack"/>
      <w:bookmarkEnd w:id="0"/>
      <w:r w:rsidRPr="00CD6069">
        <w:rPr>
          <w:rFonts w:ascii="Arial" w:hAnsi="Arial" w:cs="Arial"/>
          <w:b/>
          <w:sz w:val="48"/>
          <w:szCs w:val="48"/>
        </w:rPr>
        <w:t>Les</w:t>
      </w:r>
      <w:r w:rsidR="00CD6069">
        <w:rPr>
          <w:rFonts w:ascii="Arial" w:hAnsi="Arial" w:cs="Arial"/>
          <w:b/>
          <w:sz w:val="48"/>
          <w:szCs w:val="48"/>
        </w:rPr>
        <w:t xml:space="preserve"> espaces productifs industriels</w:t>
      </w:r>
    </w:p>
    <w:p w:rsidR="009834A9" w:rsidRPr="00CD6069" w:rsidRDefault="000C569A" w:rsidP="008C50B4">
      <w:pPr>
        <w:spacing w:after="0"/>
        <w:jc w:val="center"/>
        <w:rPr>
          <w:rFonts w:ascii="Arial" w:hAnsi="Arial" w:cs="Arial"/>
          <w:b/>
          <w:sz w:val="48"/>
          <w:szCs w:val="48"/>
        </w:rPr>
      </w:pPr>
      <w:r w:rsidRPr="00CD6069">
        <w:rPr>
          <w:rFonts w:ascii="Arial" w:hAnsi="Arial" w:cs="Arial"/>
          <w:b/>
          <w:sz w:val="48"/>
          <w:szCs w:val="48"/>
        </w:rPr>
        <w:t>en France</w:t>
      </w:r>
    </w:p>
    <w:p w:rsidR="000C569A" w:rsidRPr="00CD6069" w:rsidRDefault="000C569A">
      <w:pPr>
        <w:rPr>
          <w:rFonts w:ascii="Arial" w:hAnsi="Arial" w:cs="Arial"/>
          <w:sz w:val="48"/>
          <w:szCs w:val="48"/>
        </w:rPr>
      </w:pPr>
    </w:p>
    <w:p w:rsidR="000C569A" w:rsidRPr="00CD6069" w:rsidRDefault="000C569A">
      <w:pPr>
        <w:rPr>
          <w:rFonts w:ascii="Arial" w:hAnsi="Arial" w:cs="Arial"/>
          <w:sz w:val="48"/>
          <w:szCs w:val="48"/>
        </w:rPr>
      </w:pPr>
      <w:r w:rsidRPr="00CD6069">
        <w:rPr>
          <w:rFonts w:ascii="Arial" w:hAnsi="Arial" w:cs="Arial"/>
          <w:sz w:val="48"/>
          <w:szCs w:val="48"/>
        </w:rPr>
        <w:t xml:space="preserve">La carte recense quatre types d’espaces industriels </w:t>
      </w:r>
      <w:r w:rsidR="003624C3" w:rsidRPr="00CD6069">
        <w:rPr>
          <w:rFonts w:ascii="Arial" w:hAnsi="Arial" w:cs="Arial"/>
          <w:sz w:val="48"/>
          <w:szCs w:val="48"/>
        </w:rPr>
        <w:t xml:space="preserve">de taille différente </w:t>
      </w:r>
      <w:r w:rsidRPr="00CD6069">
        <w:rPr>
          <w:rFonts w:ascii="Arial" w:hAnsi="Arial" w:cs="Arial"/>
          <w:sz w:val="48"/>
          <w:szCs w:val="48"/>
        </w:rPr>
        <w:t xml:space="preserve">dans l’hexagone. </w:t>
      </w:r>
      <w:r w:rsidR="003624C3" w:rsidRPr="00CD6069">
        <w:rPr>
          <w:rFonts w:ascii="Arial" w:hAnsi="Arial" w:cs="Arial"/>
          <w:sz w:val="48"/>
          <w:szCs w:val="48"/>
        </w:rPr>
        <w:t xml:space="preserve">Dans l’ouest et le sud du pays, se trouvent les espaces dynamiques. </w:t>
      </w:r>
      <w:r w:rsidR="00C42581" w:rsidRPr="00CD6069">
        <w:rPr>
          <w:rFonts w:ascii="Arial" w:hAnsi="Arial" w:cs="Arial"/>
          <w:sz w:val="48"/>
          <w:szCs w:val="48"/>
        </w:rPr>
        <w:t xml:space="preserve">Ils s’étendent le long d’une ligne passant par Rennes, Bordeaux, Toulouse et Marseille. </w:t>
      </w:r>
      <w:r w:rsidR="003624C3" w:rsidRPr="00CD6069">
        <w:rPr>
          <w:rFonts w:ascii="Arial" w:hAnsi="Arial" w:cs="Arial"/>
          <w:sz w:val="48"/>
          <w:szCs w:val="48"/>
        </w:rPr>
        <w:t xml:space="preserve">Autour de Paris et Lyon, on repère les principales régions industrielles. Au nord, autour de Nancy et Lille, on localise les vieilles régions industrielles. Le reste du territoire est constitué d’espaces peu industrialisés. </w:t>
      </w:r>
    </w:p>
    <w:sectPr w:rsidR="000C569A" w:rsidRPr="00CD6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9A"/>
    <w:rsid w:val="000C569A"/>
    <w:rsid w:val="00162841"/>
    <w:rsid w:val="002C222F"/>
    <w:rsid w:val="00333240"/>
    <w:rsid w:val="003624C3"/>
    <w:rsid w:val="008C50B4"/>
    <w:rsid w:val="00912A45"/>
    <w:rsid w:val="009834A9"/>
    <w:rsid w:val="00C42581"/>
    <w:rsid w:val="00CD6069"/>
    <w:rsid w:val="00D92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393AA8-3ED1-4B29-83F6-179F01D7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438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CHOTIN</dc:creator>
  <cp:keywords/>
  <dc:description/>
  <cp:lastModifiedBy>Vanessa MOUREY</cp:lastModifiedBy>
  <cp:revision>2</cp:revision>
  <dcterms:created xsi:type="dcterms:W3CDTF">2019-07-02T07:50:00Z</dcterms:created>
  <dcterms:modified xsi:type="dcterms:W3CDTF">2019-07-02T07:50:00Z</dcterms:modified>
</cp:coreProperties>
</file>