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A9" w:rsidRPr="00FF377B" w:rsidRDefault="0000141B" w:rsidP="00FF377B">
      <w:pPr>
        <w:jc w:val="center"/>
        <w:rPr>
          <w:rFonts w:ascii="Arial" w:hAnsi="Arial" w:cs="Arial"/>
          <w:b/>
          <w:sz w:val="48"/>
          <w:szCs w:val="48"/>
        </w:rPr>
      </w:pPr>
      <w:bookmarkStart w:id="0" w:name="_GoBack"/>
      <w:bookmarkEnd w:id="0"/>
      <w:r>
        <w:rPr>
          <w:rFonts w:ascii="Arial" w:hAnsi="Arial" w:cs="Arial"/>
          <w:b/>
          <w:sz w:val="48"/>
          <w:szCs w:val="48"/>
        </w:rPr>
        <w:t>La m</w:t>
      </w:r>
      <w:r w:rsidR="008C754D" w:rsidRPr="00FF377B">
        <w:rPr>
          <w:rFonts w:ascii="Arial" w:hAnsi="Arial" w:cs="Arial"/>
          <w:b/>
          <w:sz w:val="48"/>
          <w:szCs w:val="48"/>
        </w:rPr>
        <w:t>ain de justice (</w:t>
      </w:r>
      <w:r w:rsidR="00943B03" w:rsidRPr="00FF377B">
        <w:rPr>
          <w:rFonts w:ascii="Arial" w:hAnsi="Arial" w:cs="Arial"/>
          <w:b/>
          <w:sz w:val="48"/>
          <w:szCs w:val="48"/>
        </w:rPr>
        <w:t>intégralité</w:t>
      </w:r>
      <w:r w:rsidR="008C754D" w:rsidRPr="00FF377B">
        <w:rPr>
          <w:rFonts w:ascii="Arial" w:hAnsi="Arial" w:cs="Arial"/>
          <w:b/>
          <w:sz w:val="48"/>
          <w:szCs w:val="48"/>
        </w:rPr>
        <w:t>)</w:t>
      </w:r>
    </w:p>
    <w:p w:rsidR="00C836A4" w:rsidRPr="00FF377B" w:rsidRDefault="00C836A4">
      <w:pPr>
        <w:rPr>
          <w:rFonts w:ascii="Arial" w:hAnsi="Arial" w:cs="Arial"/>
          <w:sz w:val="48"/>
          <w:szCs w:val="48"/>
        </w:rPr>
      </w:pPr>
    </w:p>
    <w:p w:rsidR="00C0155A" w:rsidRDefault="008C754D">
      <w:pPr>
        <w:rPr>
          <w:rFonts w:ascii="Arial" w:hAnsi="Arial" w:cs="Arial"/>
          <w:sz w:val="48"/>
          <w:szCs w:val="48"/>
        </w:rPr>
      </w:pPr>
      <w:r w:rsidRPr="00FF377B">
        <w:rPr>
          <w:rFonts w:ascii="Arial" w:hAnsi="Arial" w:cs="Arial"/>
          <w:sz w:val="48"/>
          <w:szCs w:val="48"/>
        </w:rPr>
        <w:t>Le dessin présente le sceptre, verticalement, dans sa globalité.</w:t>
      </w:r>
      <w:r w:rsidR="002B1F55" w:rsidRPr="00FF377B">
        <w:rPr>
          <w:rFonts w:ascii="Arial" w:hAnsi="Arial" w:cs="Arial"/>
          <w:sz w:val="48"/>
          <w:szCs w:val="48"/>
        </w:rPr>
        <w:t xml:space="preserve"> Le sceptre comprend plusieurs éléments</w:t>
      </w:r>
      <w:r w:rsidR="001448BE" w:rsidRPr="00FF377B">
        <w:rPr>
          <w:rFonts w:ascii="Arial" w:hAnsi="Arial" w:cs="Arial"/>
          <w:sz w:val="48"/>
          <w:szCs w:val="48"/>
        </w:rPr>
        <w:t>.</w:t>
      </w:r>
      <w:r w:rsidR="002B1F55" w:rsidRPr="00FF377B">
        <w:rPr>
          <w:rFonts w:ascii="Arial" w:hAnsi="Arial" w:cs="Arial"/>
          <w:sz w:val="48"/>
          <w:szCs w:val="48"/>
        </w:rPr>
        <w:t xml:space="preserve"> </w:t>
      </w:r>
      <w:r w:rsidR="001448BE" w:rsidRPr="00FF377B">
        <w:rPr>
          <w:rFonts w:ascii="Arial" w:hAnsi="Arial" w:cs="Arial"/>
          <w:sz w:val="48"/>
          <w:szCs w:val="48"/>
        </w:rPr>
        <w:t>D</w:t>
      </w:r>
      <w:r w:rsidR="002B1F55" w:rsidRPr="00FF377B">
        <w:rPr>
          <w:rFonts w:ascii="Arial" w:hAnsi="Arial" w:cs="Arial"/>
          <w:sz w:val="48"/>
          <w:szCs w:val="48"/>
        </w:rPr>
        <w:t xml:space="preserve">e haut en bas, </w:t>
      </w:r>
      <w:r w:rsidR="001448BE" w:rsidRPr="00FF377B">
        <w:rPr>
          <w:rFonts w:ascii="Arial" w:hAnsi="Arial" w:cs="Arial"/>
          <w:sz w:val="48"/>
          <w:szCs w:val="48"/>
        </w:rPr>
        <w:t xml:space="preserve">se trouvent </w:t>
      </w:r>
      <w:r w:rsidR="002B1F55" w:rsidRPr="00FF377B">
        <w:rPr>
          <w:rFonts w:ascii="Arial" w:hAnsi="Arial" w:cs="Arial"/>
          <w:sz w:val="48"/>
          <w:szCs w:val="48"/>
        </w:rPr>
        <w:t>la main</w:t>
      </w:r>
      <w:r w:rsidR="00943B03" w:rsidRPr="00FF377B">
        <w:rPr>
          <w:rFonts w:ascii="Arial" w:hAnsi="Arial" w:cs="Arial"/>
          <w:sz w:val="48"/>
          <w:szCs w:val="48"/>
        </w:rPr>
        <w:t xml:space="preserve"> gauche</w:t>
      </w:r>
      <w:r w:rsidR="002B1F55" w:rsidRPr="00FF377B">
        <w:rPr>
          <w:rFonts w:ascii="Arial" w:hAnsi="Arial" w:cs="Arial"/>
          <w:sz w:val="48"/>
          <w:szCs w:val="48"/>
        </w:rPr>
        <w:t xml:space="preserve">, le nœud et le manche. Sur la main, on distingue depuis la gauche, le contour du pouce tendu, </w:t>
      </w:r>
      <w:r w:rsidR="001448BE" w:rsidRPr="00FF377B">
        <w:rPr>
          <w:rFonts w:ascii="Arial" w:hAnsi="Arial" w:cs="Arial"/>
          <w:sz w:val="48"/>
          <w:szCs w:val="48"/>
        </w:rPr>
        <w:t>l</w:t>
      </w:r>
      <w:r w:rsidR="002B1F55" w:rsidRPr="00FF377B">
        <w:rPr>
          <w:rFonts w:ascii="Arial" w:hAnsi="Arial" w:cs="Arial"/>
          <w:sz w:val="48"/>
          <w:szCs w:val="48"/>
        </w:rPr>
        <w:t xml:space="preserve">es deux doigts du milieu joints et tendus, et </w:t>
      </w:r>
      <w:r w:rsidR="001448BE" w:rsidRPr="00FF377B">
        <w:rPr>
          <w:rFonts w:ascii="Arial" w:hAnsi="Arial" w:cs="Arial"/>
          <w:sz w:val="48"/>
          <w:szCs w:val="48"/>
        </w:rPr>
        <w:t>l</w:t>
      </w:r>
      <w:r w:rsidR="002B1F55" w:rsidRPr="00FF377B">
        <w:rPr>
          <w:rFonts w:ascii="Arial" w:hAnsi="Arial" w:cs="Arial"/>
          <w:sz w:val="48"/>
          <w:szCs w:val="48"/>
        </w:rPr>
        <w:t>es deux autres doigts repliés</w:t>
      </w:r>
      <w:r w:rsidR="00943B03" w:rsidRPr="00FF377B">
        <w:rPr>
          <w:rFonts w:ascii="Arial" w:hAnsi="Arial" w:cs="Arial"/>
          <w:sz w:val="48"/>
          <w:szCs w:val="48"/>
        </w:rPr>
        <w:t xml:space="preserve"> sur la paume</w:t>
      </w:r>
      <w:r w:rsidR="002B1F55" w:rsidRPr="00FF377B">
        <w:rPr>
          <w:rFonts w:ascii="Arial" w:hAnsi="Arial" w:cs="Arial"/>
          <w:sz w:val="48"/>
          <w:szCs w:val="48"/>
        </w:rPr>
        <w:t>. Plus bas se trouve le nœud dont on repère un médaillon au centre. Puis vient le manche</w:t>
      </w:r>
      <w:r w:rsidR="007D6A31" w:rsidRPr="00FF377B">
        <w:rPr>
          <w:rFonts w:ascii="Arial" w:hAnsi="Arial" w:cs="Arial"/>
          <w:sz w:val="48"/>
          <w:szCs w:val="48"/>
        </w:rPr>
        <w:t xml:space="preserve"> en or lisse</w:t>
      </w:r>
      <w:r w:rsidR="002B1F55" w:rsidRPr="00FF377B">
        <w:rPr>
          <w:rFonts w:ascii="Arial" w:hAnsi="Arial" w:cs="Arial"/>
          <w:sz w:val="48"/>
          <w:szCs w:val="48"/>
        </w:rPr>
        <w:t xml:space="preserve"> avec une partie plus épaisse </w:t>
      </w:r>
      <w:r w:rsidR="00943B03" w:rsidRPr="00FF377B">
        <w:rPr>
          <w:rFonts w:ascii="Arial" w:hAnsi="Arial" w:cs="Arial"/>
          <w:sz w:val="48"/>
          <w:szCs w:val="48"/>
        </w:rPr>
        <w:t xml:space="preserve">décorée de fleurs de lys </w:t>
      </w:r>
      <w:r w:rsidR="002B1F55" w:rsidRPr="00FF377B">
        <w:rPr>
          <w:rFonts w:ascii="Arial" w:hAnsi="Arial" w:cs="Arial"/>
          <w:sz w:val="48"/>
          <w:szCs w:val="48"/>
        </w:rPr>
        <w:t>constituant l</w:t>
      </w:r>
      <w:r w:rsidR="00943B03" w:rsidRPr="00FF377B">
        <w:rPr>
          <w:rFonts w:ascii="Arial" w:hAnsi="Arial" w:cs="Arial"/>
          <w:sz w:val="48"/>
          <w:szCs w:val="48"/>
        </w:rPr>
        <w:t>’emplacement</w:t>
      </w:r>
      <w:r w:rsidR="002B1F55" w:rsidRPr="00FF377B">
        <w:rPr>
          <w:rFonts w:ascii="Arial" w:hAnsi="Arial" w:cs="Arial"/>
          <w:sz w:val="48"/>
          <w:szCs w:val="48"/>
        </w:rPr>
        <w:t xml:space="preserve"> destiné à être tenu par le roi. Tout en bas du manche, un point représente une </w:t>
      </w:r>
      <w:r w:rsidR="00943B03" w:rsidRPr="00FF377B">
        <w:rPr>
          <w:rFonts w:ascii="Arial" w:hAnsi="Arial" w:cs="Arial"/>
          <w:sz w:val="48"/>
          <w:szCs w:val="48"/>
        </w:rPr>
        <w:t xml:space="preserve">boule </w:t>
      </w:r>
      <w:r w:rsidR="002B1F55" w:rsidRPr="00FF377B">
        <w:rPr>
          <w:rFonts w:ascii="Arial" w:hAnsi="Arial" w:cs="Arial"/>
          <w:sz w:val="48"/>
          <w:szCs w:val="48"/>
        </w:rPr>
        <w:t>décorati</w:t>
      </w:r>
      <w:r w:rsidR="00943B03" w:rsidRPr="00FF377B">
        <w:rPr>
          <w:rFonts w:ascii="Arial" w:hAnsi="Arial" w:cs="Arial"/>
          <w:sz w:val="48"/>
          <w:szCs w:val="48"/>
        </w:rPr>
        <w:t>ve terminant le</w:t>
      </w:r>
      <w:r w:rsidR="002B1F55" w:rsidRPr="00FF377B">
        <w:rPr>
          <w:rFonts w:ascii="Arial" w:hAnsi="Arial" w:cs="Arial"/>
          <w:sz w:val="48"/>
          <w:szCs w:val="48"/>
        </w:rPr>
        <w:t xml:space="preserve"> sceptre. </w:t>
      </w:r>
    </w:p>
    <w:p w:rsidR="00C0155A" w:rsidRDefault="00C0155A">
      <w:pPr>
        <w:rPr>
          <w:rFonts w:ascii="Arial" w:hAnsi="Arial" w:cs="Arial"/>
          <w:sz w:val="48"/>
          <w:szCs w:val="48"/>
        </w:rPr>
      </w:pPr>
      <w:r>
        <w:rPr>
          <w:rFonts w:ascii="Arial" w:hAnsi="Arial" w:cs="Arial"/>
          <w:sz w:val="48"/>
          <w:szCs w:val="48"/>
        </w:rPr>
        <w:br w:type="page"/>
      </w:r>
    </w:p>
    <w:p w:rsidR="00C0155A" w:rsidRPr="00842E43" w:rsidRDefault="00C0155A" w:rsidP="00C0155A">
      <w:pPr>
        <w:pStyle w:val="NormalWeb"/>
        <w:spacing w:before="0" w:beforeAutospacing="0" w:after="0" w:afterAutospacing="0"/>
        <w:jc w:val="center"/>
        <w:rPr>
          <w:rFonts w:ascii="Arial" w:hAnsi="Arial" w:cs="Arial"/>
          <w:b/>
          <w:sz w:val="48"/>
          <w:szCs w:val="48"/>
        </w:rPr>
      </w:pPr>
      <w:r w:rsidRPr="00842E43">
        <w:rPr>
          <w:rFonts w:ascii="Arial" w:hAnsi="Arial" w:cs="Arial"/>
          <w:b/>
          <w:sz w:val="48"/>
          <w:szCs w:val="48"/>
        </w:rPr>
        <w:lastRenderedPageBreak/>
        <w:t>La main de justice (détail</w:t>
      </w:r>
      <w:r>
        <w:rPr>
          <w:rFonts w:ascii="Arial" w:hAnsi="Arial" w:cs="Arial"/>
          <w:b/>
          <w:sz w:val="48"/>
          <w:szCs w:val="48"/>
        </w:rPr>
        <w:t xml:space="preserve"> de la main</w:t>
      </w:r>
      <w:r w:rsidRPr="00842E43">
        <w:rPr>
          <w:rFonts w:ascii="Arial" w:hAnsi="Arial" w:cs="Arial"/>
          <w:b/>
          <w:sz w:val="48"/>
          <w:szCs w:val="48"/>
        </w:rPr>
        <w:t>)</w:t>
      </w:r>
    </w:p>
    <w:p w:rsidR="00C0155A" w:rsidRPr="00842E43" w:rsidRDefault="00C0155A" w:rsidP="00C0155A">
      <w:pPr>
        <w:pStyle w:val="NormalWeb"/>
        <w:rPr>
          <w:rFonts w:ascii="Arial" w:hAnsi="Arial" w:cs="Arial"/>
          <w:sz w:val="48"/>
          <w:szCs w:val="48"/>
        </w:rPr>
      </w:pPr>
    </w:p>
    <w:p w:rsidR="00C0155A" w:rsidRPr="00842E43" w:rsidRDefault="00C0155A" w:rsidP="00C0155A">
      <w:pPr>
        <w:pStyle w:val="NormalWeb"/>
        <w:rPr>
          <w:rFonts w:ascii="Arial" w:hAnsi="Arial" w:cs="Arial"/>
          <w:sz w:val="48"/>
          <w:szCs w:val="48"/>
        </w:rPr>
      </w:pPr>
      <w:r w:rsidRPr="00842E43">
        <w:rPr>
          <w:rFonts w:ascii="Arial" w:hAnsi="Arial" w:cs="Arial"/>
          <w:sz w:val="48"/>
          <w:szCs w:val="48"/>
        </w:rPr>
        <w:t>La main de justice symbolise le pouvoir judiciaire du roi. Ce dessin montre la main gauche, en ivoire, située au sommet d’un sceptre. Dans le haut de la page, figurent les trois premiers doigts tendus avec la marque des phalanges, et les deux autres doigts repliés (annulaire et auriculaire), dont on repère les ongles. Plus bas se trouvent le contour de la paume, la ligne horizontale du poignet, puis le nœud du sceptre qui unit la main au manche. Le nœud est décoré de quatre médaillons ronds incrustés de pierres précieuses. Un seul est représenté. En bas de la page, le manche cylindrique du sceptre se prolonge, les deux traits verticaux figurent son contour.</w:t>
      </w:r>
    </w:p>
    <w:p w:rsidR="008C754D" w:rsidRPr="00FF377B" w:rsidRDefault="002B1F55">
      <w:pPr>
        <w:rPr>
          <w:rFonts w:ascii="Arial" w:hAnsi="Arial" w:cs="Arial"/>
          <w:sz w:val="48"/>
          <w:szCs w:val="48"/>
        </w:rPr>
      </w:pPr>
      <w:r w:rsidRPr="00FF377B">
        <w:rPr>
          <w:rFonts w:ascii="Arial" w:hAnsi="Arial" w:cs="Arial"/>
          <w:sz w:val="48"/>
          <w:szCs w:val="48"/>
        </w:rPr>
        <w:t xml:space="preserve"> </w:t>
      </w:r>
      <w:r w:rsidR="008C754D" w:rsidRPr="00FF377B">
        <w:rPr>
          <w:rFonts w:ascii="Arial" w:hAnsi="Arial" w:cs="Arial"/>
          <w:sz w:val="48"/>
          <w:szCs w:val="48"/>
        </w:rPr>
        <w:t xml:space="preserve"> </w:t>
      </w:r>
    </w:p>
    <w:sectPr w:rsidR="008C754D" w:rsidRPr="00FF3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4D"/>
    <w:rsid w:val="0000141B"/>
    <w:rsid w:val="001448BE"/>
    <w:rsid w:val="002B1F55"/>
    <w:rsid w:val="003669DB"/>
    <w:rsid w:val="0051235A"/>
    <w:rsid w:val="007D6A31"/>
    <w:rsid w:val="00842E43"/>
    <w:rsid w:val="008C754D"/>
    <w:rsid w:val="00912A45"/>
    <w:rsid w:val="00943B03"/>
    <w:rsid w:val="009834A9"/>
    <w:rsid w:val="00C0155A"/>
    <w:rsid w:val="00C836A4"/>
    <w:rsid w:val="00D76AEC"/>
    <w:rsid w:val="00FF3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29E5C9-8CAE-4348-B3EC-BA0B5EF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155A"/>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CHOTIN</dc:creator>
  <cp:keywords/>
  <dc:description/>
  <cp:lastModifiedBy>Vanessa MOUREY</cp:lastModifiedBy>
  <cp:revision>2</cp:revision>
  <dcterms:created xsi:type="dcterms:W3CDTF">2019-07-01T13:02:00Z</dcterms:created>
  <dcterms:modified xsi:type="dcterms:W3CDTF">2019-07-01T13:02:00Z</dcterms:modified>
</cp:coreProperties>
</file>