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783" w:rsidRDefault="00496783" w:rsidP="00EE7BF5">
      <w:pPr>
        <w:pStyle w:val="Titre1"/>
      </w:pPr>
      <w:r>
        <w:t>INSHEA - Nuits de la lecture 2021</w:t>
      </w:r>
    </w:p>
    <w:p w:rsidR="00144FB5" w:rsidRPr="00144FB5" w:rsidRDefault="00144FB5" w:rsidP="00144FB5"/>
    <w:p w:rsidR="00496783" w:rsidRDefault="00496783" w:rsidP="00EE7BF5">
      <w:pPr>
        <w:pStyle w:val="Titre2"/>
      </w:pPr>
      <w:r>
        <w:t>Présentation d</w:t>
      </w:r>
      <w:r w:rsidR="00EE7BF5">
        <w:t>u</w:t>
      </w:r>
      <w:r>
        <w:t xml:space="preserve"> coup de cœur </w:t>
      </w:r>
    </w:p>
    <w:p w:rsidR="00144FB5" w:rsidRPr="00144FB5" w:rsidRDefault="00144FB5" w:rsidP="00144FB5"/>
    <w:p w:rsidR="00496783" w:rsidRDefault="00496783" w:rsidP="00496783">
      <w:r>
        <w:t xml:space="preserve">Delattre, V. (2018). </w:t>
      </w:r>
      <w:r w:rsidRPr="00496783">
        <w:rPr>
          <w:rFonts w:eastAsia="Liberation Serif" w:cstheme="minorHAnsi"/>
          <w:i/>
          <w:sz w:val="24"/>
        </w:rPr>
        <w:t>Handicap : Quand l'archéologie nous éclaire</w:t>
      </w:r>
      <w:r>
        <w:t xml:space="preserve">. </w:t>
      </w:r>
      <w:r w:rsidRPr="00496783">
        <w:t>Paris : Le Pommier</w:t>
      </w:r>
      <w:r>
        <w:t>.</w:t>
      </w:r>
    </w:p>
    <w:p w:rsidR="00496783" w:rsidRDefault="00EE7BF5" w:rsidP="00EE7BF5">
      <w:pPr>
        <w:pStyle w:val="Titre2"/>
      </w:pPr>
      <w:r>
        <w:t>Transcription de l’audio</w:t>
      </w:r>
    </w:p>
    <w:p w:rsidR="00144FB5" w:rsidRPr="00144FB5" w:rsidRDefault="00144FB5" w:rsidP="00144FB5">
      <w:bookmarkStart w:id="0" w:name="_GoBack"/>
      <w:bookmarkEnd w:id="0"/>
    </w:p>
    <w:p w:rsidR="00496783" w:rsidRDefault="00496783">
      <w:pPr>
        <w:suppressAutoHyphens/>
        <w:spacing w:after="283" w:line="240" w:lineRule="auto"/>
        <w:jc w:val="both"/>
        <w:rPr>
          <w:rFonts w:eastAsia="Liberation Serif" w:cstheme="minorHAnsi"/>
          <w:sz w:val="24"/>
        </w:rPr>
      </w:pPr>
      <w:r w:rsidRPr="00496783">
        <w:rPr>
          <w:rFonts w:eastAsia="Liberation Serif" w:cstheme="minorHAnsi"/>
          <w:sz w:val="24"/>
        </w:rPr>
        <w:t>Alors bonjour, je m'appelle Thierry Bourgoin, je suis professeur à l'Institut national supérieur du handicap</w:t>
      </w:r>
      <w:r w:rsidR="00FB72CB" w:rsidRPr="00496783">
        <w:rPr>
          <w:rFonts w:eastAsia="Liberation Serif" w:cstheme="minorHAnsi"/>
          <w:sz w:val="24"/>
        </w:rPr>
        <w:t>,</w:t>
      </w:r>
      <w:r w:rsidRPr="00496783">
        <w:rPr>
          <w:rFonts w:eastAsia="Liberation Serif" w:cstheme="minorHAnsi"/>
          <w:sz w:val="24"/>
        </w:rPr>
        <w:t xml:space="preserve"> et j'aimerais vous parler d'un livre pour lequel j'ai eu un énorme coup de </w:t>
      </w:r>
      <w:r w:rsidR="00FB72CB" w:rsidRPr="00496783">
        <w:rPr>
          <w:rFonts w:eastAsia="Liberation Serif" w:cstheme="minorHAnsi"/>
          <w:sz w:val="24"/>
        </w:rPr>
        <w:t>c</w:t>
      </w:r>
      <w:r w:rsidR="00FB72CB" w:rsidRPr="00496783">
        <w:rPr>
          <w:rFonts w:eastAsia="Arial" w:cstheme="minorHAnsi"/>
          <w:sz w:val="24"/>
        </w:rPr>
        <w:t>œu</w:t>
      </w:r>
      <w:r w:rsidR="00FB72CB" w:rsidRPr="00496783">
        <w:rPr>
          <w:rFonts w:eastAsia="Liberation Serif" w:cstheme="minorHAnsi"/>
          <w:sz w:val="24"/>
        </w:rPr>
        <w:t>r</w:t>
      </w:r>
      <w:r w:rsidRPr="00496783">
        <w:rPr>
          <w:rFonts w:eastAsia="Liberation Serif" w:cstheme="minorHAnsi"/>
          <w:sz w:val="24"/>
        </w:rPr>
        <w:t xml:space="preserve">. C'est un livre qui a été écrit par une archéologue qui s'appelle Valérie Delattre et son livre, paru en 2018, s'intitule </w:t>
      </w:r>
      <w:r w:rsidRPr="00496783">
        <w:rPr>
          <w:rFonts w:eastAsia="Liberation Serif" w:cstheme="minorHAnsi"/>
          <w:i/>
          <w:sz w:val="24"/>
        </w:rPr>
        <w:t>Handicap : Quand l'archéologie nous éclaire</w:t>
      </w:r>
      <w:r w:rsidRPr="00496783">
        <w:rPr>
          <w:rFonts w:eastAsia="Liberation Serif" w:cstheme="minorHAnsi"/>
          <w:sz w:val="24"/>
        </w:rPr>
        <w:t xml:space="preserve"> et en 2020, une version adaptée pour enfants e</w:t>
      </w:r>
      <w:r w:rsidR="00FB72CB" w:rsidRPr="00496783">
        <w:rPr>
          <w:rFonts w:eastAsia="Liberation Serif" w:cstheme="minorHAnsi"/>
          <w:sz w:val="24"/>
        </w:rPr>
        <w:t>st</w:t>
      </w:r>
      <w:r>
        <w:rPr>
          <w:rFonts w:eastAsia="Liberation Serif" w:cstheme="minorHAnsi"/>
          <w:sz w:val="24"/>
        </w:rPr>
        <w:t xml:space="preserve"> parue. </w:t>
      </w:r>
    </w:p>
    <w:p w:rsidR="00496783" w:rsidRDefault="00496783">
      <w:pPr>
        <w:suppressAutoHyphens/>
        <w:spacing w:after="283" w:line="240" w:lineRule="auto"/>
        <w:jc w:val="both"/>
        <w:rPr>
          <w:rFonts w:eastAsia="Liberation Serif" w:cstheme="minorHAnsi"/>
          <w:sz w:val="24"/>
        </w:rPr>
      </w:pPr>
      <w:r w:rsidRPr="00496783">
        <w:rPr>
          <w:rFonts w:eastAsia="Liberation Serif" w:cstheme="minorHAnsi"/>
          <w:sz w:val="24"/>
        </w:rPr>
        <w:t>Alors, c'est le livre d'une archéologue, donc c'est un livre qui nous parle de fouilles, de tombes, de sépultures, de squelettes, de vestiges osseux. C'est</w:t>
      </w:r>
      <w:r w:rsidR="00FB72CB" w:rsidRPr="00496783">
        <w:rPr>
          <w:rFonts w:eastAsia="Liberation Serif" w:cstheme="minorHAnsi"/>
          <w:sz w:val="24"/>
        </w:rPr>
        <w:t xml:space="preserve"> donc son travail d'archéologue</w:t>
      </w:r>
      <w:r w:rsidRPr="00496783">
        <w:rPr>
          <w:rFonts w:eastAsia="Liberation Serif" w:cstheme="minorHAnsi"/>
          <w:sz w:val="24"/>
        </w:rPr>
        <w:t xml:space="preserve"> qu'elle nous expose, mais elle ne fait pas que cela ; elle nous raconte aussi une histoire passionnante et c'est ce qui a déclenché mon coup de </w:t>
      </w:r>
      <w:r w:rsidR="00FB72CB" w:rsidRPr="00496783">
        <w:rPr>
          <w:rFonts w:eastAsia="Liberation Serif" w:cstheme="minorHAnsi"/>
          <w:sz w:val="24"/>
        </w:rPr>
        <w:t>cœur</w:t>
      </w:r>
      <w:r w:rsidRPr="00496783">
        <w:rPr>
          <w:rFonts w:eastAsia="Liberation Serif" w:cstheme="minorHAnsi"/>
          <w:sz w:val="24"/>
        </w:rPr>
        <w:t xml:space="preserve"> pour ce livre que j'ai lu et que j'ai relu plusieurs fois d'ailleurs depuis qu'il est sorti. Alors, quelles sont les histoires qu'elle nou</w:t>
      </w:r>
      <w:r w:rsidR="00FB72CB" w:rsidRPr="00496783">
        <w:rPr>
          <w:rFonts w:eastAsia="Liberation Serif" w:cstheme="minorHAnsi"/>
          <w:sz w:val="24"/>
        </w:rPr>
        <w:t>s raconte ? Il y a la première, i</w:t>
      </w:r>
      <w:r w:rsidRPr="00496783">
        <w:rPr>
          <w:rFonts w:eastAsia="Liberation Serif" w:cstheme="minorHAnsi"/>
          <w:sz w:val="24"/>
        </w:rPr>
        <w:t>l y a une première histoire qu'elle nous raconte et c'est celle de son voyage dans le temps</w:t>
      </w:r>
      <w:r w:rsidR="00FB72CB" w:rsidRPr="00496783">
        <w:rPr>
          <w:rFonts w:eastAsia="Liberation Serif" w:cstheme="minorHAnsi"/>
          <w:sz w:val="24"/>
        </w:rPr>
        <w:t xml:space="preserve">, et </w:t>
      </w:r>
      <w:r w:rsidRPr="00496783">
        <w:rPr>
          <w:rFonts w:eastAsia="Liberation Serif" w:cstheme="minorHAnsi"/>
          <w:sz w:val="24"/>
        </w:rPr>
        <w:t xml:space="preserve">on voyage avec elle à travers les siècles, à travers les millénaires, à la poursuite de ce que ces vestiges osseux qu'elle met à jour ont à nous dire sur la présence et surtout la prise en charge, ce qu'on appellerait aujourd'hui plutôt la prise en compte, mais en tout cas, d'une manière générale, la place des personnes handicapées, malades, fragiles, vulnérables, traumatisées, amputées. </w:t>
      </w:r>
    </w:p>
    <w:p w:rsidR="00FB72CB" w:rsidRPr="00496783" w:rsidRDefault="00496783">
      <w:pPr>
        <w:suppressAutoHyphens/>
        <w:spacing w:after="283" w:line="240" w:lineRule="auto"/>
        <w:jc w:val="both"/>
        <w:rPr>
          <w:rFonts w:eastAsia="Liberation Serif" w:cstheme="minorHAnsi"/>
          <w:sz w:val="24"/>
        </w:rPr>
      </w:pPr>
      <w:r w:rsidRPr="00496783">
        <w:rPr>
          <w:rFonts w:eastAsia="Liberation Serif" w:cstheme="minorHAnsi"/>
          <w:sz w:val="24"/>
        </w:rPr>
        <w:t xml:space="preserve">Bref, tous ces êtres humains qui ont toujours été là, parmi nous. Ils ont toujours fait partie de l'aventure humaine depuis le début et c'est ce premier voyage qu'elle nous invite à faire à travers les découvertes de l'archéologue et de l'archéologie en général, puisqu'elle ne parle pas seulement de ses recherches à </w:t>
      </w:r>
      <w:r w:rsidR="00FB72CB" w:rsidRPr="00496783">
        <w:rPr>
          <w:rFonts w:eastAsia="Liberation Serif" w:cstheme="minorHAnsi"/>
          <w:sz w:val="24"/>
        </w:rPr>
        <w:t>elle, e</w:t>
      </w:r>
      <w:r w:rsidRPr="00496783">
        <w:rPr>
          <w:rFonts w:eastAsia="Liberation Serif" w:cstheme="minorHAnsi"/>
          <w:sz w:val="24"/>
        </w:rPr>
        <w:t xml:space="preserve">lle parle aussi de toutes les recherches qui sont menées sur les différents sites de la planète pour faire parler les vestiges osseux, et nous donner un aperçu de la très longue histoire de la vulnérabilité ou de la fragilité dans l'espèce humaine. </w:t>
      </w:r>
    </w:p>
    <w:p w:rsidR="002708EE" w:rsidRPr="00496783" w:rsidRDefault="00496783">
      <w:pPr>
        <w:suppressAutoHyphens/>
        <w:spacing w:after="283" w:line="240" w:lineRule="auto"/>
        <w:jc w:val="both"/>
        <w:rPr>
          <w:rFonts w:eastAsia="Liberation Serif" w:cstheme="minorHAnsi"/>
          <w:sz w:val="24"/>
        </w:rPr>
      </w:pPr>
      <w:r w:rsidRPr="00496783">
        <w:rPr>
          <w:rFonts w:eastAsia="Liberation Serif" w:cstheme="minorHAnsi"/>
          <w:sz w:val="24"/>
        </w:rPr>
        <w:t xml:space="preserve">Bien sûr, dans la thématique de l'événement qui nous occupe, ce livre nous invite à un voyage, un double voyage et en ce sens, c'est un livre qui nous emmène comme d'autres livres, comme d'autres auteurs ont su le faire, qui nous emmène à travers l'espace et à travers le temps. Il restitue le handicap ou les situations du handicap, ou la vulnérabilité ou la fragilité humaine dans une très longue histoire qui plonge aux racines mêmes de l'humanité </w:t>
      </w:r>
      <w:r w:rsidR="00FB72CB" w:rsidRPr="00496783">
        <w:rPr>
          <w:rFonts w:eastAsia="Liberation Serif" w:cstheme="minorHAnsi"/>
          <w:sz w:val="24"/>
        </w:rPr>
        <w:t xml:space="preserve">et </w:t>
      </w:r>
      <w:r w:rsidRPr="00496783">
        <w:rPr>
          <w:rFonts w:eastAsia="Liberation Serif" w:cstheme="minorHAnsi"/>
          <w:sz w:val="24"/>
        </w:rPr>
        <w:t>de l'homo sapiens, tout simplement. De ce point de vue, ce li</w:t>
      </w:r>
      <w:r w:rsidR="00FB72CB" w:rsidRPr="00496783">
        <w:rPr>
          <w:rFonts w:eastAsia="Liberation Serif" w:cstheme="minorHAnsi"/>
          <w:sz w:val="24"/>
        </w:rPr>
        <w:t>vre participe</w:t>
      </w:r>
      <w:r w:rsidRPr="00496783">
        <w:rPr>
          <w:rFonts w:eastAsia="Liberation Serif" w:cstheme="minorHAnsi"/>
          <w:sz w:val="24"/>
        </w:rPr>
        <w:t xml:space="preserve"> pleinement à la thématique de l'événement qui nous rassemble. </w:t>
      </w:r>
    </w:p>
    <w:sectPr w:rsidR="002708EE" w:rsidRPr="004967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961" w:rsidRDefault="00470961" w:rsidP="00EE7BF5">
      <w:pPr>
        <w:spacing w:after="0" w:line="240" w:lineRule="auto"/>
      </w:pPr>
      <w:r>
        <w:separator/>
      </w:r>
    </w:p>
  </w:endnote>
  <w:endnote w:type="continuationSeparator" w:id="0">
    <w:p w:rsidR="00470961" w:rsidRDefault="00470961" w:rsidP="00EE7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961" w:rsidRDefault="00470961" w:rsidP="00EE7BF5">
      <w:pPr>
        <w:spacing w:after="0" w:line="240" w:lineRule="auto"/>
      </w:pPr>
      <w:r>
        <w:separator/>
      </w:r>
    </w:p>
  </w:footnote>
  <w:footnote w:type="continuationSeparator" w:id="0">
    <w:p w:rsidR="00470961" w:rsidRDefault="00470961" w:rsidP="00EE7B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8EE"/>
    <w:rsid w:val="00144FB5"/>
    <w:rsid w:val="002708EE"/>
    <w:rsid w:val="004136BB"/>
    <w:rsid w:val="00470961"/>
    <w:rsid w:val="00496783"/>
    <w:rsid w:val="00AF16A1"/>
    <w:rsid w:val="00EE7BF5"/>
    <w:rsid w:val="00FB72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19680"/>
  <w15:docId w15:val="{477EDCEE-2030-44B4-A787-B5AD34B5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E7B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EE7B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7BF5"/>
    <w:pPr>
      <w:tabs>
        <w:tab w:val="center" w:pos="4536"/>
        <w:tab w:val="right" w:pos="9072"/>
      </w:tabs>
      <w:spacing w:after="0" w:line="240" w:lineRule="auto"/>
    </w:pPr>
  </w:style>
  <w:style w:type="character" w:customStyle="1" w:styleId="En-tteCar">
    <w:name w:val="En-tête Car"/>
    <w:basedOn w:val="Policepardfaut"/>
    <w:link w:val="En-tte"/>
    <w:uiPriority w:val="99"/>
    <w:rsid w:val="00EE7BF5"/>
  </w:style>
  <w:style w:type="paragraph" w:styleId="Pieddepage">
    <w:name w:val="footer"/>
    <w:basedOn w:val="Normal"/>
    <w:link w:val="PieddepageCar"/>
    <w:uiPriority w:val="99"/>
    <w:unhideWhenUsed/>
    <w:rsid w:val="00EE7B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7BF5"/>
  </w:style>
  <w:style w:type="character" w:customStyle="1" w:styleId="Titre1Car">
    <w:name w:val="Titre 1 Car"/>
    <w:basedOn w:val="Policepardfaut"/>
    <w:link w:val="Titre1"/>
    <w:uiPriority w:val="9"/>
    <w:rsid w:val="00EE7BF5"/>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EE7BF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423</Words>
  <Characters>2330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INS HEA</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Nuits de la lecture : Handicap : Quand l'archéologie nous éclaire</dc:title>
  <dc:creator>Blandine GROLEAU</dc:creator>
  <cp:lastModifiedBy>Blandine GROLEAU</cp:lastModifiedBy>
  <cp:revision>5</cp:revision>
  <dcterms:created xsi:type="dcterms:W3CDTF">2021-01-18T14:36:00Z</dcterms:created>
  <dcterms:modified xsi:type="dcterms:W3CDTF">2021-01-18T15:53:00Z</dcterms:modified>
</cp:coreProperties>
</file>