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29D" w:rsidRPr="00E90B7D" w:rsidRDefault="00B10829" w:rsidP="00E90B7D">
      <w:pPr>
        <w:jc w:val="right"/>
        <w:rPr>
          <w:rFonts w:ascii="Bookman Old Style" w:hAnsi="Bookman Old Style"/>
          <w:b/>
          <w:i/>
          <w:sz w:val="32"/>
          <w:szCs w:val="32"/>
        </w:rPr>
      </w:pPr>
      <w:bookmarkStart w:id="0" w:name="_GoBack"/>
      <w:bookmarkEnd w:id="0"/>
      <w:r>
        <w:rPr>
          <w:b/>
          <w:sz w:val="40"/>
          <w:szCs w:val="40"/>
        </w:rPr>
        <w:t xml:space="preserve">   </w:t>
      </w:r>
      <w:r w:rsidR="003E595C">
        <w:rPr>
          <w:rFonts w:ascii="Bookman Old Style" w:hAnsi="Bookman Old Style"/>
          <w:b/>
          <w:i/>
          <w:sz w:val="32"/>
          <w:szCs w:val="32"/>
        </w:rPr>
        <w:t>Janvier 2015</w:t>
      </w:r>
    </w:p>
    <w:p w:rsidR="0081329D" w:rsidRDefault="0081329D" w:rsidP="00B10829">
      <w:pPr>
        <w:rPr>
          <w:b/>
          <w:noProof/>
          <w:sz w:val="40"/>
          <w:szCs w:val="40"/>
        </w:rPr>
      </w:pPr>
    </w:p>
    <w:p w:rsidR="0081329D" w:rsidRDefault="0081329D" w:rsidP="00B10829">
      <w:pPr>
        <w:rPr>
          <w:b/>
          <w:noProof/>
          <w:sz w:val="40"/>
          <w:szCs w:val="40"/>
        </w:rPr>
      </w:pPr>
    </w:p>
    <w:p w:rsidR="0081329D" w:rsidRPr="0081329D" w:rsidRDefault="0081329D" w:rsidP="00B10829">
      <w:pPr>
        <w:rPr>
          <w:b/>
          <w:noProof/>
          <w:color w:val="BFBFBF" w:themeColor="background1" w:themeShade="BF"/>
          <w:sz w:val="40"/>
          <w:szCs w:val="40"/>
        </w:rPr>
      </w:pPr>
      <w:r w:rsidRPr="0081329D">
        <w:rPr>
          <w:b/>
          <w:noProof/>
          <w:color w:val="BFBFBF" w:themeColor="background1" w:themeShade="BF"/>
          <w:sz w:val="40"/>
          <w:szCs w:val="40"/>
          <w:highlight w:val="lightGray"/>
        </w:rPr>
        <w:t>uuuuuuuuuuuuuuuuuuuuuuu</w:t>
      </w:r>
      <w:r>
        <w:rPr>
          <w:b/>
          <w:noProof/>
          <w:color w:val="BFBFBF" w:themeColor="background1" w:themeShade="BF"/>
          <w:sz w:val="40"/>
          <w:szCs w:val="40"/>
          <w:highlight w:val="lightGray"/>
        </w:rPr>
        <w:t>uuuuuuuuuuuuuuuuuuuuuuuuuuuuuuu</w:t>
      </w:r>
    </w:p>
    <w:p w:rsidR="0081329D" w:rsidRDefault="0081329D" w:rsidP="00B10829">
      <w:pPr>
        <w:rPr>
          <w:rFonts w:ascii="Bookman Old Style" w:hAnsi="Bookman Old Style"/>
          <w:b/>
          <w:noProof/>
          <w:sz w:val="56"/>
          <w:szCs w:val="56"/>
        </w:rPr>
      </w:pPr>
      <w:r>
        <w:rPr>
          <w:rFonts w:ascii="Bookman Old Style" w:hAnsi="Bookman Old Style"/>
          <w:b/>
          <w:noProof/>
          <w:sz w:val="56"/>
          <w:szCs w:val="56"/>
          <w:highlight w:val="lightGray"/>
        </w:rPr>
        <w:t xml:space="preserve">    </w:t>
      </w:r>
      <w:r w:rsidRPr="0081329D">
        <w:rPr>
          <w:rFonts w:ascii="Bookman Old Style" w:hAnsi="Bookman Old Style"/>
          <w:b/>
          <w:noProof/>
          <w:sz w:val="56"/>
          <w:szCs w:val="56"/>
          <w:highlight w:val="lightGray"/>
        </w:rPr>
        <w:t>DES BD QUI FONT LA DIFFERENCE…</w:t>
      </w:r>
    </w:p>
    <w:p w:rsidR="0081329D" w:rsidRPr="0081329D" w:rsidRDefault="0081329D" w:rsidP="00B10829">
      <w:pPr>
        <w:rPr>
          <w:rFonts w:ascii="Bookman Old Style" w:hAnsi="Bookman Old Style"/>
          <w:b/>
          <w:noProof/>
          <w:color w:val="BFBFBF" w:themeColor="background1" w:themeShade="BF"/>
          <w:sz w:val="56"/>
          <w:szCs w:val="56"/>
        </w:rPr>
      </w:pPr>
      <w:r w:rsidRPr="0081329D">
        <w:rPr>
          <w:rFonts w:ascii="Bookman Old Style" w:hAnsi="Bookman Old Style"/>
          <w:b/>
          <w:noProof/>
          <w:color w:val="BFBFBF" w:themeColor="background1" w:themeShade="BF"/>
          <w:sz w:val="56"/>
          <w:szCs w:val="56"/>
          <w:highlight w:val="lightGray"/>
        </w:rPr>
        <w:t>uuuuuuuuuuuuuuuuuuuuuuuuuuuuuuuuu</w:t>
      </w:r>
      <w:r w:rsidRPr="0081329D">
        <w:rPr>
          <w:rFonts w:ascii="Bookman Old Style" w:hAnsi="Bookman Old Style"/>
          <w:b/>
          <w:noProof/>
          <w:color w:val="BFBFBF" w:themeColor="background1" w:themeShade="BF"/>
          <w:sz w:val="56"/>
          <w:szCs w:val="56"/>
        </w:rPr>
        <w:t xml:space="preserve">             </w:t>
      </w:r>
    </w:p>
    <w:p w:rsidR="0081329D" w:rsidRDefault="0081329D" w:rsidP="00B10829">
      <w:pPr>
        <w:rPr>
          <w:b/>
          <w:noProof/>
          <w:sz w:val="40"/>
          <w:szCs w:val="40"/>
        </w:rPr>
      </w:pPr>
    </w:p>
    <w:p w:rsidR="0081329D" w:rsidRDefault="008E66E1" w:rsidP="00B10829">
      <w:pPr>
        <w:rPr>
          <w:b/>
          <w:noProof/>
          <w:sz w:val="40"/>
          <w:szCs w:val="40"/>
        </w:rPr>
      </w:pPr>
      <w:r>
        <w:rPr>
          <w:b/>
          <w:noProof/>
          <w:sz w:val="40"/>
          <w:szCs w:val="40"/>
        </w:rPr>
        <w:drawing>
          <wp:anchor distT="0" distB="0" distL="114300" distR="114300" simplePos="0" relativeHeight="251718656" behindDoc="1" locked="0" layoutInCell="1" allowOverlap="1">
            <wp:simplePos x="0" y="0"/>
            <wp:positionH relativeFrom="column">
              <wp:posOffset>5307330</wp:posOffset>
            </wp:positionH>
            <wp:positionV relativeFrom="paragraph">
              <wp:posOffset>208280</wp:posOffset>
            </wp:positionV>
            <wp:extent cx="5029200" cy="3362325"/>
            <wp:effectExtent l="19050" t="0" r="0" b="0"/>
            <wp:wrapTight wrapText="bothSides">
              <wp:wrapPolygon edited="0">
                <wp:start x="-82" y="0"/>
                <wp:lineTo x="-82" y="21539"/>
                <wp:lineTo x="21600" y="21539"/>
                <wp:lineTo x="21600" y="0"/>
                <wp:lineTo x="-82" y="0"/>
              </wp:wrapPolygon>
            </wp:wrapTight>
            <wp:docPr id="60" name="il_fi" descr="Photo des 3 singes, 1  se cache la bouche, l'autre les oreilles, le dernier les 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1.staticflickr.com/9/8479/8256937335_c4b522447d_b.jpg"/>
                    <pic:cNvPicPr>
                      <a:picLocks noChangeAspect="1" noChangeArrowheads="1"/>
                    </pic:cNvPicPr>
                  </pic:nvPicPr>
                  <pic:blipFill>
                    <a:blip r:embed="rId5" cstate="print"/>
                    <a:srcRect/>
                    <a:stretch>
                      <a:fillRect/>
                    </a:stretch>
                  </pic:blipFill>
                  <pic:spPr bwMode="auto">
                    <a:xfrm>
                      <a:off x="0" y="0"/>
                      <a:ext cx="5029200" cy="3362325"/>
                    </a:xfrm>
                    <a:prstGeom prst="rect">
                      <a:avLst/>
                    </a:prstGeom>
                    <a:noFill/>
                    <a:ln w="9525">
                      <a:noFill/>
                      <a:miter lim="800000"/>
                      <a:headEnd/>
                      <a:tailEnd/>
                    </a:ln>
                  </pic:spPr>
                </pic:pic>
              </a:graphicData>
            </a:graphic>
          </wp:anchor>
        </w:drawing>
      </w:r>
    </w:p>
    <w:p w:rsidR="0081329D" w:rsidRDefault="0081329D" w:rsidP="00B10829">
      <w:pPr>
        <w:rPr>
          <w:b/>
          <w:noProof/>
          <w:sz w:val="40"/>
          <w:szCs w:val="40"/>
        </w:rPr>
      </w:pPr>
    </w:p>
    <w:p w:rsidR="0081329D" w:rsidRDefault="0081329D" w:rsidP="00B10829">
      <w:pPr>
        <w:rPr>
          <w:b/>
          <w:noProof/>
          <w:sz w:val="40"/>
          <w:szCs w:val="40"/>
        </w:rPr>
      </w:pPr>
    </w:p>
    <w:p w:rsidR="0081329D" w:rsidRDefault="0081329D" w:rsidP="00B10829">
      <w:pPr>
        <w:rPr>
          <w:b/>
          <w:noProof/>
          <w:sz w:val="40"/>
          <w:szCs w:val="40"/>
        </w:rPr>
      </w:pPr>
    </w:p>
    <w:p w:rsidR="0081329D" w:rsidRDefault="0081329D" w:rsidP="00B10829">
      <w:pPr>
        <w:rPr>
          <w:b/>
          <w:noProof/>
          <w:sz w:val="40"/>
          <w:szCs w:val="40"/>
        </w:rPr>
      </w:pPr>
    </w:p>
    <w:p w:rsidR="0081329D" w:rsidRDefault="0045123A" w:rsidP="00B10829">
      <w:pPr>
        <w:rPr>
          <w:b/>
          <w:noProof/>
          <w:sz w:val="40"/>
          <w:szCs w:val="40"/>
        </w:rPr>
      </w:pPr>
      <w:r>
        <w:rPr>
          <w:b/>
          <w:noProof/>
          <w:sz w:val="40"/>
          <w:szCs w:val="40"/>
        </w:rPr>
        <w:drawing>
          <wp:anchor distT="0" distB="0" distL="114300" distR="114300" simplePos="0" relativeHeight="251719680" behindDoc="1" locked="0" layoutInCell="1" allowOverlap="1">
            <wp:simplePos x="0" y="0"/>
            <wp:positionH relativeFrom="column">
              <wp:posOffset>-245745</wp:posOffset>
            </wp:positionH>
            <wp:positionV relativeFrom="paragraph">
              <wp:posOffset>210185</wp:posOffset>
            </wp:positionV>
            <wp:extent cx="2392045" cy="838200"/>
            <wp:effectExtent l="19050" t="0" r="8255" b="0"/>
            <wp:wrapTight wrapText="bothSides">
              <wp:wrapPolygon edited="0">
                <wp:start x="-172" y="0"/>
                <wp:lineTo x="-172" y="21109"/>
                <wp:lineTo x="21675" y="21109"/>
                <wp:lineTo x="21675" y="0"/>
                <wp:lineTo x="-172" y="0"/>
              </wp:wrapPolygon>
            </wp:wrapTight>
            <wp:docPr id="61" name="il_fi" descr="http://www.artathome.fr/images/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thome.fr/images/by-nc-sa.jpg"/>
                    <pic:cNvPicPr>
                      <a:picLocks noChangeAspect="1" noChangeArrowheads="1"/>
                    </pic:cNvPicPr>
                  </pic:nvPicPr>
                  <pic:blipFill>
                    <a:blip r:embed="rId6" cstate="print"/>
                    <a:srcRect/>
                    <a:stretch>
                      <a:fillRect/>
                    </a:stretch>
                  </pic:blipFill>
                  <pic:spPr bwMode="auto">
                    <a:xfrm>
                      <a:off x="0" y="0"/>
                      <a:ext cx="2392045" cy="838200"/>
                    </a:xfrm>
                    <a:prstGeom prst="rect">
                      <a:avLst/>
                    </a:prstGeom>
                    <a:noFill/>
                    <a:ln w="9525">
                      <a:noFill/>
                      <a:miter lim="800000"/>
                      <a:headEnd/>
                      <a:tailEnd/>
                    </a:ln>
                  </pic:spPr>
                </pic:pic>
              </a:graphicData>
            </a:graphic>
          </wp:anchor>
        </w:drawing>
      </w:r>
    </w:p>
    <w:p w:rsidR="00EF631F" w:rsidRDefault="00EF631F" w:rsidP="00E001B0">
      <w:pPr>
        <w:rPr>
          <w:rFonts w:ascii="Bookman Old Style" w:hAnsi="Bookman Old Style"/>
          <w:b/>
          <w:sz w:val="40"/>
          <w:szCs w:val="40"/>
          <w:u w:val="single"/>
        </w:rPr>
      </w:pPr>
    </w:p>
    <w:p w:rsidR="00E001B0" w:rsidRDefault="00E001B0" w:rsidP="00E001B0">
      <w:pPr>
        <w:rPr>
          <w:b/>
          <w:noProof/>
          <w:sz w:val="40"/>
          <w:szCs w:val="40"/>
        </w:rPr>
      </w:pPr>
      <w:r w:rsidRPr="00F57A17">
        <w:rPr>
          <w:rFonts w:ascii="Bookman Old Style" w:hAnsi="Bookman Old Style"/>
          <w:b/>
          <w:sz w:val="40"/>
          <w:szCs w:val="40"/>
          <w:u w:val="single"/>
        </w:rPr>
        <w:t>BIBLIOGRAPHIE</w:t>
      </w:r>
      <w:r w:rsidR="001267A8">
        <w:rPr>
          <w:rFonts w:ascii="Bookman Old Style" w:hAnsi="Bookman Old Style"/>
          <w:b/>
          <w:sz w:val="40"/>
          <w:szCs w:val="40"/>
          <w:u w:val="single"/>
        </w:rPr>
        <w:t xml:space="preserve"> : </w:t>
      </w:r>
      <w:r>
        <w:rPr>
          <w:rFonts w:ascii="Bookman Old Style" w:hAnsi="Bookman Old Style"/>
          <w:b/>
          <w:sz w:val="40"/>
          <w:szCs w:val="40"/>
          <w:u w:val="single"/>
        </w:rPr>
        <w:t xml:space="preserve">DES </w:t>
      </w:r>
      <w:r w:rsidRPr="00F57A17">
        <w:rPr>
          <w:rFonts w:ascii="Bookman Old Style" w:hAnsi="Bookman Old Style"/>
          <w:b/>
          <w:sz w:val="40"/>
          <w:szCs w:val="40"/>
          <w:u w:val="single"/>
        </w:rPr>
        <w:t xml:space="preserve">BD </w:t>
      </w:r>
      <w:r>
        <w:rPr>
          <w:rFonts w:ascii="Bookman Old Style" w:hAnsi="Bookman Old Style"/>
          <w:b/>
          <w:sz w:val="40"/>
          <w:szCs w:val="40"/>
          <w:u w:val="single"/>
        </w:rPr>
        <w:t>QUI FONT LA</w:t>
      </w:r>
      <w:r w:rsidRPr="00F57A17">
        <w:rPr>
          <w:rFonts w:ascii="Bookman Old Style" w:hAnsi="Bookman Old Style"/>
          <w:b/>
          <w:sz w:val="40"/>
          <w:szCs w:val="40"/>
          <w:u w:val="single"/>
        </w:rPr>
        <w:t xml:space="preserve"> DIFFERENCE</w:t>
      </w:r>
      <w:r w:rsidR="001267A8">
        <w:rPr>
          <w:rFonts w:ascii="Bookman Old Style" w:hAnsi="Bookman Old Style"/>
          <w:b/>
          <w:sz w:val="40"/>
          <w:szCs w:val="40"/>
          <w:u w:val="single"/>
        </w:rPr>
        <w:t>…</w:t>
      </w:r>
    </w:p>
    <w:p w:rsidR="0081329D" w:rsidRDefault="0081329D" w:rsidP="00B10829">
      <w:pPr>
        <w:rPr>
          <w:b/>
          <w:noProof/>
          <w:sz w:val="40"/>
          <w:szCs w:val="40"/>
        </w:rPr>
      </w:pPr>
    </w:p>
    <w:p w:rsidR="0081329D" w:rsidRDefault="0081329D" w:rsidP="00B10829">
      <w:pPr>
        <w:rPr>
          <w:b/>
          <w:noProof/>
          <w:sz w:val="40"/>
          <w:szCs w:val="40"/>
        </w:rPr>
      </w:pPr>
    </w:p>
    <w:p w:rsidR="00562458" w:rsidRDefault="00EF631F" w:rsidP="00EF631F">
      <w:pPr>
        <w:pStyle w:val="Sansinterligne"/>
        <w:ind w:firstLine="708"/>
        <w:rPr>
          <w:rFonts w:ascii="Bookman Old Style" w:hAnsi="Bookman Old Style"/>
          <w:b/>
          <w:sz w:val="28"/>
          <w:szCs w:val="28"/>
        </w:rPr>
      </w:pPr>
      <w:r w:rsidRPr="0053349C">
        <w:rPr>
          <w:rFonts w:ascii="Bookman Old Style" w:hAnsi="Bookman Old Style"/>
          <w:b/>
          <w:sz w:val="28"/>
          <w:szCs w:val="28"/>
        </w:rPr>
        <w:t xml:space="preserve">Ambre, Camille, </w:t>
      </w:r>
      <w:proofErr w:type="spellStart"/>
      <w:r w:rsidRPr="0053349C">
        <w:rPr>
          <w:rFonts w:ascii="Bookman Old Style" w:hAnsi="Bookman Old Style"/>
          <w:b/>
          <w:sz w:val="28"/>
          <w:szCs w:val="28"/>
        </w:rPr>
        <w:t>Issaku</w:t>
      </w:r>
      <w:proofErr w:type="spellEnd"/>
      <w:r w:rsidRPr="0053349C">
        <w:rPr>
          <w:rFonts w:ascii="Bookman Old Style" w:hAnsi="Bookman Old Style"/>
          <w:b/>
          <w:sz w:val="28"/>
          <w:szCs w:val="28"/>
        </w:rPr>
        <w:t xml:space="preserve">, Louis, Maya, Luna, Lulu, Mahmoud, Capucine, </w:t>
      </w:r>
      <w:r w:rsidR="005E541C">
        <w:rPr>
          <w:rFonts w:ascii="Bookman Old Style" w:hAnsi="Bookman Old Style"/>
          <w:b/>
          <w:sz w:val="28"/>
          <w:szCs w:val="28"/>
        </w:rPr>
        <w:t>Julius, Camille, Jean, Amédée</w:t>
      </w:r>
      <w:r w:rsidRPr="0053349C">
        <w:rPr>
          <w:rFonts w:ascii="Bookman Old Style" w:hAnsi="Bookman Old Style"/>
          <w:b/>
          <w:sz w:val="28"/>
          <w:szCs w:val="28"/>
        </w:rPr>
        <w:t xml:space="preserve">, Hélène, David, Bastien, Aleph, Ed, Bernard, Jan, </w:t>
      </w:r>
      <w:proofErr w:type="spellStart"/>
      <w:r w:rsidRPr="0053349C">
        <w:rPr>
          <w:rFonts w:ascii="Bookman Old Style" w:hAnsi="Bookman Old Style"/>
          <w:b/>
          <w:sz w:val="28"/>
          <w:szCs w:val="28"/>
        </w:rPr>
        <w:t>Kemil</w:t>
      </w:r>
      <w:proofErr w:type="spellEnd"/>
      <w:r w:rsidRPr="0053349C">
        <w:rPr>
          <w:rFonts w:ascii="Bookman Old Style" w:hAnsi="Bookman Old Style"/>
          <w:b/>
          <w:sz w:val="28"/>
          <w:szCs w:val="28"/>
        </w:rPr>
        <w:t xml:space="preserve">, Fabien, Nono, </w:t>
      </w:r>
      <w:proofErr w:type="spellStart"/>
      <w:r w:rsidRPr="0053349C">
        <w:rPr>
          <w:rFonts w:ascii="Bookman Old Style" w:hAnsi="Bookman Old Style"/>
          <w:b/>
          <w:sz w:val="28"/>
          <w:szCs w:val="28"/>
        </w:rPr>
        <w:t>Sunaga</w:t>
      </w:r>
      <w:proofErr w:type="spellEnd"/>
      <w:r w:rsidRPr="0053349C">
        <w:rPr>
          <w:rFonts w:ascii="Bookman Old Style" w:hAnsi="Bookman Old Style"/>
          <w:b/>
          <w:sz w:val="28"/>
          <w:szCs w:val="28"/>
        </w:rPr>
        <w:t xml:space="preserve">, Matt, Félix, Michel, Sébastien, Lucie, Dani, Alex, Arthur, </w:t>
      </w:r>
      <w:proofErr w:type="spellStart"/>
      <w:r w:rsidRPr="0053349C">
        <w:rPr>
          <w:rFonts w:ascii="Bookman Old Style" w:hAnsi="Bookman Old Style"/>
          <w:b/>
          <w:sz w:val="28"/>
          <w:szCs w:val="28"/>
        </w:rPr>
        <w:t>Taku</w:t>
      </w:r>
      <w:proofErr w:type="spellEnd"/>
      <w:r w:rsidRPr="0053349C">
        <w:rPr>
          <w:rFonts w:ascii="Bookman Old Style" w:hAnsi="Bookman Old Style"/>
          <w:b/>
          <w:sz w:val="28"/>
          <w:szCs w:val="28"/>
        </w:rPr>
        <w:t xml:space="preserve">, Sandrine…  </w:t>
      </w:r>
    </w:p>
    <w:p w:rsidR="00562458" w:rsidRDefault="00562458" w:rsidP="00EF631F">
      <w:pPr>
        <w:pStyle w:val="Sansinterligne"/>
        <w:ind w:firstLine="708"/>
        <w:rPr>
          <w:rFonts w:ascii="Bookman Old Style" w:hAnsi="Bookman Old Style"/>
          <w:b/>
          <w:sz w:val="28"/>
          <w:szCs w:val="28"/>
        </w:rPr>
      </w:pPr>
    </w:p>
    <w:p w:rsidR="00EF631F" w:rsidRPr="0053349C" w:rsidRDefault="003839F4" w:rsidP="00EF631F">
      <w:pPr>
        <w:pStyle w:val="Sansinterligne"/>
        <w:ind w:firstLine="708"/>
        <w:rPr>
          <w:rFonts w:ascii="Bookman Old Style" w:hAnsi="Bookman Old Style"/>
          <w:b/>
          <w:sz w:val="28"/>
          <w:szCs w:val="28"/>
        </w:rPr>
      </w:pPr>
      <w:r>
        <w:rPr>
          <w:rFonts w:ascii="Bookman Old Style" w:hAnsi="Bookman Old Style"/>
          <w:b/>
          <w:sz w:val="28"/>
          <w:szCs w:val="28"/>
        </w:rPr>
        <w:t>Héros de fiction ou personn</w:t>
      </w:r>
      <w:r w:rsidR="005D4DB1">
        <w:rPr>
          <w:rFonts w:ascii="Bookman Old Style" w:hAnsi="Bookman Old Style"/>
          <w:b/>
          <w:sz w:val="28"/>
          <w:szCs w:val="28"/>
        </w:rPr>
        <w:t>ages vivant</w:t>
      </w:r>
      <w:r>
        <w:rPr>
          <w:rFonts w:ascii="Bookman Old Style" w:hAnsi="Bookman Old Style"/>
          <w:b/>
          <w:sz w:val="28"/>
          <w:szCs w:val="28"/>
        </w:rPr>
        <w:t xml:space="preserve">s, ils </w:t>
      </w:r>
      <w:r w:rsidR="00EF631F" w:rsidRPr="0053349C">
        <w:rPr>
          <w:rFonts w:ascii="Bookman Old Style" w:hAnsi="Bookman Old Style"/>
          <w:b/>
          <w:sz w:val="28"/>
          <w:szCs w:val="28"/>
        </w:rPr>
        <w:t xml:space="preserve">ont tous </w:t>
      </w:r>
      <w:r>
        <w:rPr>
          <w:rFonts w:ascii="Bookman Old Style" w:hAnsi="Bookman Old Style"/>
          <w:b/>
          <w:sz w:val="28"/>
          <w:szCs w:val="28"/>
        </w:rPr>
        <w:t>un point commun aux yeux de la société : ils sont handicapés.</w:t>
      </w:r>
      <w:r w:rsidR="00EF631F" w:rsidRPr="0053349C">
        <w:rPr>
          <w:rFonts w:ascii="Bookman Old Style" w:hAnsi="Bookman Old Style"/>
          <w:b/>
          <w:sz w:val="28"/>
          <w:szCs w:val="28"/>
        </w:rPr>
        <w:t xml:space="preserve"> </w:t>
      </w:r>
    </w:p>
    <w:p w:rsidR="00EF631F" w:rsidRPr="0053349C" w:rsidRDefault="00EF631F" w:rsidP="00EF631F">
      <w:pPr>
        <w:pStyle w:val="Sansinterligne"/>
        <w:ind w:firstLine="708"/>
        <w:rPr>
          <w:rFonts w:ascii="Bookman Old Style" w:hAnsi="Bookman Old Style"/>
          <w:b/>
          <w:sz w:val="28"/>
          <w:szCs w:val="28"/>
        </w:rPr>
      </w:pPr>
    </w:p>
    <w:p w:rsidR="00EF631F" w:rsidRPr="0053349C" w:rsidRDefault="00EF631F" w:rsidP="00EF631F">
      <w:pPr>
        <w:pStyle w:val="Sansinterligne"/>
        <w:rPr>
          <w:rFonts w:ascii="Bookman Old Style" w:hAnsi="Bookman Old Style"/>
          <w:b/>
          <w:sz w:val="28"/>
          <w:szCs w:val="28"/>
        </w:rPr>
      </w:pPr>
    </w:p>
    <w:p w:rsidR="00EF631F" w:rsidRDefault="00EF631F" w:rsidP="00EF631F">
      <w:pPr>
        <w:pStyle w:val="Sansinterligne"/>
        <w:ind w:firstLine="708"/>
        <w:rPr>
          <w:rFonts w:ascii="Bookman Old Style" w:hAnsi="Bookman Old Style"/>
          <w:b/>
          <w:sz w:val="28"/>
          <w:szCs w:val="28"/>
        </w:rPr>
      </w:pPr>
      <w:r w:rsidRPr="0053349C">
        <w:rPr>
          <w:rFonts w:ascii="Bookman Old Style" w:hAnsi="Bookman Old Style"/>
          <w:b/>
          <w:sz w:val="28"/>
          <w:szCs w:val="28"/>
        </w:rPr>
        <w:t xml:space="preserve">A travers ces </w:t>
      </w:r>
      <w:r w:rsidR="00AA3B6D">
        <w:rPr>
          <w:rFonts w:ascii="Bookman Old Style" w:hAnsi="Bookman Old Style"/>
          <w:b/>
          <w:sz w:val="28"/>
          <w:szCs w:val="28"/>
        </w:rPr>
        <w:t xml:space="preserve">55 </w:t>
      </w:r>
      <w:r w:rsidRPr="0053349C">
        <w:rPr>
          <w:rFonts w:ascii="Bookman Old Style" w:hAnsi="Bookman Old Style"/>
          <w:b/>
          <w:sz w:val="28"/>
          <w:szCs w:val="28"/>
        </w:rPr>
        <w:t>récits, histoires</w:t>
      </w:r>
      <w:r w:rsidR="003839F4">
        <w:rPr>
          <w:rFonts w:ascii="Bookman Old Style" w:hAnsi="Bookman Old Style"/>
          <w:b/>
          <w:sz w:val="28"/>
          <w:szCs w:val="28"/>
        </w:rPr>
        <w:t>, témoignages ou</w:t>
      </w:r>
      <w:r w:rsidR="005E541C">
        <w:rPr>
          <w:rFonts w:ascii="Bookman Old Style" w:hAnsi="Bookman Old Style"/>
          <w:b/>
          <w:sz w:val="28"/>
          <w:szCs w:val="28"/>
        </w:rPr>
        <w:t xml:space="preserve"> essais narratifs, </w:t>
      </w:r>
      <w:r w:rsidRPr="0053349C">
        <w:rPr>
          <w:rFonts w:ascii="Bookman Old Style" w:hAnsi="Bookman Old Style"/>
          <w:b/>
          <w:sz w:val="28"/>
          <w:szCs w:val="28"/>
        </w:rPr>
        <w:t>il nous est p</w:t>
      </w:r>
      <w:r w:rsidR="003839F4">
        <w:rPr>
          <w:rFonts w:ascii="Bookman Old Style" w:hAnsi="Bookman Old Style"/>
          <w:b/>
          <w:sz w:val="28"/>
          <w:szCs w:val="28"/>
        </w:rPr>
        <w:t xml:space="preserve">ossible </w:t>
      </w:r>
      <w:r w:rsidRPr="0053349C">
        <w:rPr>
          <w:rFonts w:ascii="Bookman Old Style" w:hAnsi="Bookman Old Style"/>
          <w:b/>
          <w:sz w:val="28"/>
          <w:szCs w:val="28"/>
        </w:rPr>
        <w:t xml:space="preserve">d’approcher, de regarder, de </w:t>
      </w:r>
      <w:r w:rsidR="003839F4">
        <w:rPr>
          <w:rFonts w:ascii="Bookman Old Style" w:hAnsi="Bookman Old Style"/>
          <w:b/>
          <w:sz w:val="28"/>
          <w:szCs w:val="28"/>
        </w:rPr>
        <w:t xml:space="preserve">mieux </w:t>
      </w:r>
      <w:r w:rsidRPr="0053349C">
        <w:rPr>
          <w:rFonts w:ascii="Bookman Old Style" w:hAnsi="Bookman Old Style"/>
          <w:b/>
          <w:sz w:val="28"/>
          <w:szCs w:val="28"/>
        </w:rPr>
        <w:t xml:space="preserve">comprendre </w:t>
      </w:r>
      <w:r w:rsidR="003839F4" w:rsidRPr="0053349C">
        <w:rPr>
          <w:rFonts w:ascii="Bookman Old Style" w:hAnsi="Bookman Old Style"/>
          <w:b/>
          <w:sz w:val="28"/>
          <w:szCs w:val="28"/>
        </w:rPr>
        <w:t xml:space="preserve">ces différences qui font </w:t>
      </w:r>
      <w:r w:rsidR="003839F4">
        <w:rPr>
          <w:rFonts w:ascii="Bookman Old Style" w:hAnsi="Bookman Old Style"/>
          <w:b/>
          <w:sz w:val="28"/>
          <w:szCs w:val="28"/>
        </w:rPr>
        <w:t xml:space="preserve">toute la richesse de l’humanité </w:t>
      </w:r>
      <w:r w:rsidRPr="0053349C">
        <w:rPr>
          <w:rFonts w:ascii="Bookman Old Style" w:hAnsi="Bookman Old Style"/>
          <w:b/>
          <w:sz w:val="28"/>
          <w:szCs w:val="28"/>
        </w:rPr>
        <w:t xml:space="preserve">et peut-être de </w:t>
      </w:r>
      <w:r w:rsidR="003839F4">
        <w:rPr>
          <w:rFonts w:ascii="Bookman Old Style" w:hAnsi="Bookman Old Style"/>
          <w:b/>
          <w:sz w:val="28"/>
          <w:szCs w:val="28"/>
        </w:rPr>
        <w:t xml:space="preserve">gommer </w:t>
      </w:r>
      <w:r w:rsidR="00CA0074">
        <w:rPr>
          <w:rFonts w:ascii="Bookman Old Style" w:hAnsi="Bookman Old Style"/>
          <w:b/>
          <w:sz w:val="28"/>
          <w:szCs w:val="28"/>
        </w:rPr>
        <w:t xml:space="preserve">un peu </w:t>
      </w:r>
      <w:r w:rsidR="003839F4">
        <w:rPr>
          <w:rFonts w:ascii="Bookman Old Style" w:hAnsi="Bookman Old Style"/>
          <w:b/>
          <w:sz w:val="28"/>
          <w:szCs w:val="28"/>
        </w:rPr>
        <w:t>la peur et l’indifférence.</w:t>
      </w:r>
    </w:p>
    <w:p w:rsidR="003839F4" w:rsidRDefault="003839F4" w:rsidP="00EF631F">
      <w:pPr>
        <w:pStyle w:val="Sansinterligne"/>
        <w:ind w:firstLine="708"/>
        <w:rPr>
          <w:rFonts w:ascii="Bookman Old Style" w:hAnsi="Bookman Old Style"/>
          <w:b/>
          <w:sz w:val="28"/>
          <w:szCs w:val="28"/>
        </w:rPr>
      </w:pPr>
    </w:p>
    <w:p w:rsidR="003839F4" w:rsidRPr="0053349C" w:rsidRDefault="003839F4" w:rsidP="00EF631F">
      <w:pPr>
        <w:pStyle w:val="Sansinterligne"/>
        <w:ind w:firstLine="708"/>
        <w:rPr>
          <w:rFonts w:ascii="Bookman Old Style" w:hAnsi="Bookman Old Style"/>
          <w:b/>
          <w:sz w:val="28"/>
          <w:szCs w:val="28"/>
        </w:rPr>
      </w:pPr>
      <w:r>
        <w:rPr>
          <w:rFonts w:ascii="Bookman Old Style" w:hAnsi="Bookman Old Style"/>
          <w:b/>
          <w:sz w:val="28"/>
          <w:szCs w:val="28"/>
        </w:rPr>
        <w:t>Bonnes lectures !</w:t>
      </w:r>
    </w:p>
    <w:p w:rsidR="002F5191" w:rsidRDefault="002F5191" w:rsidP="00B10829">
      <w:pPr>
        <w:rPr>
          <w:b/>
          <w:noProof/>
          <w:sz w:val="40"/>
          <w:szCs w:val="40"/>
        </w:rPr>
      </w:pPr>
    </w:p>
    <w:p w:rsidR="003839F4" w:rsidRDefault="003839F4" w:rsidP="00B10829">
      <w:pPr>
        <w:rPr>
          <w:b/>
          <w:noProof/>
          <w:sz w:val="40"/>
          <w:szCs w:val="40"/>
        </w:rPr>
      </w:pPr>
    </w:p>
    <w:p w:rsidR="0081329D" w:rsidRDefault="0081329D" w:rsidP="00B10829">
      <w:pPr>
        <w:rPr>
          <w:b/>
          <w:noProof/>
          <w:sz w:val="40"/>
          <w:szCs w:val="40"/>
        </w:rPr>
      </w:pPr>
    </w:p>
    <w:p w:rsidR="0081329D" w:rsidRDefault="0081329D" w:rsidP="00B10829">
      <w:pPr>
        <w:rPr>
          <w:b/>
          <w:noProof/>
          <w:sz w:val="40"/>
          <w:szCs w:val="40"/>
        </w:rPr>
      </w:pPr>
    </w:p>
    <w:p w:rsidR="0081329D" w:rsidRPr="0053349C" w:rsidRDefault="0053349C" w:rsidP="0053349C">
      <w:pPr>
        <w:jc w:val="right"/>
        <w:rPr>
          <w:b/>
          <w:i/>
          <w:noProof/>
          <w:sz w:val="24"/>
          <w:szCs w:val="24"/>
        </w:rPr>
      </w:pPr>
      <w:r>
        <w:rPr>
          <w:b/>
          <w:i/>
          <w:noProof/>
          <w:sz w:val="24"/>
          <w:szCs w:val="24"/>
        </w:rPr>
        <w:t>Bibliographie r</w:t>
      </w:r>
      <w:r w:rsidRPr="0053349C">
        <w:rPr>
          <w:b/>
          <w:i/>
          <w:noProof/>
          <w:sz w:val="24"/>
          <w:szCs w:val="24"/>
        </w:rPr>
        <w:t>éalisée par Cyrille Billet, responsable du fonds BD à la Bibliothèque de la Canopée. Paris</w:t>
      </w:r>
    </w:p>
    <w:p w:rsidR="00934E00" w:rsidRDefault="00934E00" w:rsidP="00523DDF">
      <w:pPr>
        <w:rPr>
          <w:rFonts w:ascii="Bookman Old Style" w:hAnsi="Bookman Old Style"/>
          <w:b/>
          <w:sz w:val="24"/>
          <w:szCs w:val="24"/>
          <w:u w:val="single"/>
        </w:rPr>
      </w:pPr>
      <w:r>
        <w:rPr>
          <w:rFonts w:ascii="Bookman Old Style" w:hAnsi="Bookman Old Style"/>
          <w:b/>
          <w:noProof/>
          <w:sz w:val="24"/>
          <w:szCs w:val="24"/>
          <w:u w:val="single"/>
        </w:rPr>
        <w:lastRenderedPageBreak/>
        <w:drawing>
          <wp:anchor distT="0" distB="0" distL="114300" distR="114300" simplePos="0" relativeHeight="251663360" behindDoc="0" locked="0" layoutInCell="1" allowOverlap="1">
            <wp:simplePos x="0" y="0"/>
            <wp:positionH relativeFrom="column">
              <wp:posOffset>-140970</wp:posOffset>
            </wp:positionH>
            <wp:positionV relativeFrom="paragraph">
              <wp:posOffset>-83820</wp:posOffset>
            </wp:positionV>
            <wp:extent cx="1656080" cy="2162175"/>
            <wp:effectExtent l="19050" t="0" r="1270" b="0"/>
            <wp:wrapSquare wrapText="bothSides"/>
            <wp:docPr id="4" name="Image 2" descr="Couverture : L'aigle sans or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detheque.com/media/Couvertures/Lax_Aiglesansorteils_01.jpg"/>
                    <pic:cNvPicPr>
                      <a:picLocks noChangeAspect="1" noChangeArrowheads="1"/>
                    </pic:cNvPicPr>
                  </pic:nvPicPr>
                  <pic:blipFill>
                    <a:blip r:embed="rId7" r:link="rId8" cstate="print"/>
                    <a:srcRect/>
                    <a:stretch>
                      <a:fillRect/>
                    </a:stretch>
                  </pic:blipFill>
                  <pic:spPr bwMode="auto">
                    <a:xfrm>
                      <a:off x="0" y="0"/>
                      <a:ext cx="1656080" cy="2162175"/>
                    </a:xfrm>
                    <a:prstGeom prst="rect">
                      <a:avLst/>
                    </a:prstGeom>
                    <a:noFill/>
                    <a:ln w="9525">
                      <a:noFill/>
                      <a:miter lim="800000"/>
                      <a:headEnd/>
                      <a:tailEnd/>
                    </a:ln>
                  </pic:spPr>
                </pic:pic>
              </a:graphicData>
            </a:graphic>
          </wp:anchor>
        </w:drawing>
      </w:r>
    </w:p>
    <w:p w:rsidR="00523DDF" w:rsidRPr="00934E00" w:rsidRDefault="00386E77" w:rsidP="00523DDF">
      <w:pPr>
        <w:rPr>
          <w:b/>
          <w:noProof/>
          <w:sz w:val="40"/>
          <w:szCs w:val="40"/>
        </w:rPr>
      </w:pPr>
      <w:hyperlink r:id="rId9" w:tooltip="Disponibilité dans les bibliothèques de Paris" w:history="1">
        <w:r w:rsidR="00736AFE" w:rsidRPr="006153F3">
          <w:rPr>
            <w:rStyle w:val="Lienhypertexte"/>
            <w:rFonts w:ascii="Bookman Old Style" w:hAnsi="Bookman Old Style"/>
            <w:b/>
            <w:sz w:val="24"/>
            <w:szCs w:val="24"/>
          </w:rPr>
          <w:t>L’Aigle sans O</w:t>
        </w:r>
        <w:r w:rsidR="00523DDF" w:rsidRPr="006153F3">
          <w:rPr>
            <w:rStyle w:val="Lienhypertexte"/>
            <w:rFonts w:ascii="Bookman Old Style" w:hAnsi="Bookman Old Style"/>
            <w:b/>
            <w:sz w:val="24"/>
            <w:szCs w:val="24"/>
          </w:rPr>
          <w:t>rteil</w:t>
        </w:r>
        <w:r w:rsidR="00C45197" w:rsidRPr="006153F3">
          <w:rPr>
            <w:rStyle w:val="Lienhypertexte"/>
            <w:rFonts w:ascii="Bookman Old Style" w:hAnsi="Bookman Old Style"/>
            <w:b/>
            <w:sz w:val="24"/>
            <w:szCs w:val="24"/>
          </w:rPr>
          <w:t>s</w:t>
        </w:r>
      </w:hyperlink>
      <w:r w:rsidR="00523DDF" w:rsidRPr="002B4010">
        <w:rPr>
          <w:rFonts w:ascii="Bookman Old Style" w:hAnsi="Bookman Old Style"/>
          <w:sz w:val="24"/>
          <w:szCs w:val="24"/>
          <w:u w:val="single"/>
        </w:rPr>
        <w:t xml:space="preserve"> </w:t>
      </w:r>
      <w:r w:rsidR="00523DDF" w:rsidRPr="002B4010">
        <w:rPr>
          <w:rFonts w:ascii="Bookman Old Style" w:hAnsi="Bookman Old Style"/>
          <w:i/>
          <w:sz w:val="24"/>
          <w:szCs w:val="24"/>
          <w:u w:val="single"/>
        </w:rPr>
        <w:t xml:space="preserve">de </w:t>
      </w:r>
      <w:proofErr w:type="spellStart"/>
      <w:r w:rsidR="00523DDF" w:rsidRPr="002B4010">
        <w:rPr>
          <w:rFonts w:ascii="Bookman Old Style" w:hAnsi="Bookman Old Style"/>
          <w:i/>
          <w:sz w:val="24"/>
          <w:szCs w:val="24"/>
          <w:u w:val="single"/>
        </w:rPr>
        <w:t>Lax</w:t>
      </w:r>
      <w:proofErr w:type="spellEnd"/>
      <w:r w:rsidR="00523DDF" w:rsidRPr="002B4010">
        <w:rPr>
          <w:rFonts w:ascii="Bookman Old Style" w:hAnsi="Bookman Old Style"/>
          <w:sz w:val="24"/>
          <w:szCs w:val="24"/>
          <w:u w:val="single"/>
        </w:rPr>
        <w:t xml:space="preserve"> chez Dupuis, coll. Aire Libre ; 2005</w:t>
      </w:r>
      <w:r w:rsidR="00A85765" w:rsidRPr="002B4010">
        <w:rPr>
          <w:rFonts w:ascii="Bookman Old Style" w:hAnsi="Bookman Old Style"/>
          <w:sz w:val="24"/>
          <w:szCs w:val="24"/>
          <w:u w:val="single"/>
        </w:rPr>
        <w:t>.</w:t>
      </w:r>
    </w:p>
    <w:p w:rsidR="00B4646D" w:rsidRPr="00B4646D" w:rsidRDefault="00B4646D" w:rsidP="00B4646D">
      <w:pPr>
        <w:rPr>
          <w:rFonts w:ascii="Bookman Old Style" w:hAnsi="Bookman Old Style"/>
          <w:sz w:val="24"/>
          <w:szCs w:val="24"/>
        </w:rPr>
      </w:pPr>
      <w:r>
        <w:rPr>
          <w:rFonts w:ascii="Bookman Old Style" w:hAnsi="Bookman Old Style"/>
          <w:sz w:val="24"/>
          <w:szCs w:val="24"/>
        </w:rPr>
        <w:t>Réquisitionné pour porter le</w:t>
      </w:r>
      <w:r w:rsidRPr="00B4646D">
        <w:rPr>
          <w:rFonts w:ascii="Bookman Old Style" w:hAnsi="Bookman Old Style"/>
          <w:sz w:val="24"/>
          <w:szCs w:val="24"/>
        </w:rPr>
        <w:t xml:space="preserve"> matériel nécessaire à la construction du Pic du Midi, Amédée y rencontre Camille, </w:t>
      </w:r>
      <w:r>
        <w:rPr>
          <w:rFonts w:ascii="Bookman Old Style" w:hAnsi="Bookman Old Style"/>
          <w:sz w:val="24"/>
          <w:szCs w:val="24"/>
        </w:rPr>
        <w:t xml:space="preserve">un </w:t>
      </w:r>
      <w:r w:rsidRPr="00B4646D">
        <w:rPr>
          <w:rFonts w:ascii="Bookman Old Style" w:hAnsi="Bookman Old Style"/>
          <w:sz w:val="24"/>
          <w:szCs w:val="24"/>
        </w:rPr>
        <w:t xml:space="preserve">passionné du Tour de France. Contaminé par cette passion, il cumule les aller retour pour financer </w:t>
      </w:r>
      <w:r>
        <w:rPr>
          <w:rFonts w:ascii="Bookman Old Style" w:hAnsi="Bookman Old Style"/>
          <w:sz w:val="24"/>
          <w:szCs w:val="24"/>
        </w:rPr>
        <w:t xml:space="preserve">l’achat de </w:t>
      </w:r>
      <w:r w:rsidRPr="00B4646D">
        <w:rPr>
          <w:rFonts w:ascii="Bookman Old Style" w:hAnsi="Bookman Old Style"/>
          <w:sz w:val="24"/>
          <w:szCs w:val="24"/>
        </w:rPr>
        <w:t>son vélo. Malheureusement en hiver, il surestime</w:t>
      </w:r>
      <w:r>
        <w:rPr>
          <w:rFonts w:ascii="Bookman Old Style" w:hAnsi="Bookman Old Style"/>
          <w:sz w:val="24"/>
          <w:szCs w:val="24"/>
        </w:rPr>
        <w:t xml:space="preserve"> ses forces, sauvé de justesse il</w:t>
      </w:r>
      <w:r w:rsidRPr="00B4646D">
        <w:rPr>
          <w:rFonts w:ascii="Bookman Old Style" w:hAnsi="Bookman Old Style"/>
          <w:sz w:val="24"/>
          <w:szCs w:val="24"/>
        </w:rPr>
        <w:t xml:space="preserve"> est amputé de ses 10 orteils… Pourtant ça ne l’arrêtera pas.</w:t>
      </w:r>
    </w:p>
    <w:p w:rsidR="00A85765" w:rsidRPr="00892F29" w:rsidRDefault="00195583" w:rsidP="00A85765">
      <w:pPr>
        <w:rPr>
          <w:rFonts w:ascii="Bookman Old Style" w:hAnsi="Bookman Old Style"/>
          <w:b/>
          <w:i/>
          <w:sz w:val="24"/>
          <w:szCs w:val="24"/>
        </w:rPr>
      </w:pPr>
      <w:r w:rsidRPr="00892F29">
        <w:rPr>
          <w:rFonts w:ascii="Bookman Old Style" w:hAnsi="Bookman Old Style"/>
          <w:b/>
          <w:i/>
          <w:sz w:val="24"/>
          <w:szCs w:val="24"/>
        </w:rPr>
        <w:t>T</w:t>
      </w:r>
      <w:r w:rsidR="00A85765" w:rsidRPr="00892F29">
        <w:rPr>
          <w:rFonts w:ascii="Bookman Old Style" w:hAnsi="Bookman Old Style"/>
          <w:b/>
          <w:i/>
          <w:sz w:val="24"/>
          <w:szCs w:val="24"/>
        </w:rPr>
        <w:t>ous</w:t>
      </w:r>
      <w:r w:rsidRPr="00892F29">
        <w:rPr>
          <w:rFonts w:ascii="Bookman Old Style" w:hAnsi="Bookman Old Style"/>
          <w:b/>
          <w:i/>
          <w:sz w:val="24"/>
          <w:szCs w:val="24"/>
        </w:rPr>
        <w:t xml:space="preserve"> publics</w:t>
      </w:r>
      <w:r w:rsidR="0077144C" w:rsidRPr="00892F29">
        <w:rPr>
          <w:rFonts w:ascii="Bookman Old Style" w:hAnsi="Bookman Old Style"/>
          <w:b/>
          <w:i/>
          <w:sz w:val="24"/>
          <w:szCs w:val="24"/>
        </w:rPr>
        <w:t xml:space="preserve">, </w:t>
      </w:r>
      <w:r w:rsidR="004C24B1" w:rsidRPr="00892F29">
        <w:rPr>
          <w:rFonts w:ascii="Bookman Old Style" w:hAnsi="Bookman Old Style"/>
          <w:b/>
          <w:i/>
          <w:sz w:val="24"/>
          <w:szCs w:val="24"/>
        </w:rPr>
        <w:t>Amputation des orteils</w:t>
      </w:r>
      <w:r w:rsidR="004C24B1">
        <w:rPr>
          <w:rFonts w:ascii="Bookman Old Style" w:hAnsi="Bookman Old Style"/>
          <w:b/>
          <w:i/>
          <w:sz w:val="24"/>
          <w:szCs w:val="24"/>
        </w:rPr>
        <w:t>,</w:t>
      </w:r>
      <w:r w:rsidR="004C24B1" w:rsidRPr="00892F29">
        <w:rPr>
          <w:rFonts w:ascii="Bookman Old Style" w:hAnsi="Bookman Old Style"/>
          <w:b/>
          <w:i/>
          <w:sz w:val="24"/>
          <w:szCs w:val="24"/>
        </w:rPr>
        <w:t xml:space="preserve"> </w:t>
      </w:r>
      <w:r w:rsidR="004C24B1">
        <w:rPr>
          <w:rFonts w:ascii="Bookman Old Style" w:hAnsi="Bookman Old Style"/>
          <w:b/>
          <w:i/>
          <w:sz w:val="24"/>
          <w:szCs w:val="24"/>
        </w:rPr>
        <w:t>Sport, Dépassement de soi</w:t>
      </w:r>
      <w:r w:rsidR="00C63132" w:rsidRPr="00892F29">
        <w:rPr>
          <w:rFonts w:ascii="Bookman Old Style" w:hAnsi="Bookman Old Style"/>
          <w:b/>
          <w:i/>
          <w:sz w:val="24"/>
          <w:szCs w:val="24"/>
        </w:rPr>
        <w:t>.</w:t>
      </w:r>
    </w:p>
    <w:p w:rsidR="00934E00" w:rsidRDefault="00934E00" w:rsidP="00523DDF"/>
    <w:p w:rsidR="00523DDF" w:rsidRDefault="00934E00" w:rsidP="00523DDF">
      <w:r>
        <w:rPr>
          <w:noProof/>
        </w:rPr>
        <w:drawing>
          <wp:anchor distT="0" distB="0" distL="114300" distR="114300" simplePos="0" relativeHeight="251665408" behindDoc="1" locked="0" layoutInCell="1" allowOverlap="1">
            <wp:simplePos x="0" y="0"/>
            <wp:positionH relativeFrom="column">
              <wp:posOffset>8517255</wp:posOffset>
            </wp:positionH>
            <wp:positionV relativeFrom="paragraph">
              <wp:posOffset>54610</wp:posOffset>
            </wp:positionV>
            <wp:extent cx="1504950" cy="2162175"/>
            <wp:effectExtent l="19050" t="0" r="0" b="0"/>
            <wp:wrapTight wrapText="bothSides">
              <wp:wrapPolygon edited="0">
                <wp:start x="-273" y="0"/>
                <wp:lineTo x="-273" y="21505"/>
                <wp:lineTo x="21600" y="21505"/>
                <wp:lineTo x="21600" y="0"/>
                <wp:lineTo x="-273" y="0"/>
              </wp:wrapPolygon>
            </wp:wrapTight>
            <wp:docPr id="9" name="il_fi" descr="Couverture : Annie Sullivan &amp; Helen K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Couv_198501.jpg"/>
                    <pic:cNvPicPr>
                      <a:picLocks noChangeAspect="1" noChangeArrowheads="1"/>
                    </pic:cNvPicPr>
                  </pic:nvPicPr>
                  <pic:blipFill>
                    <a:blip r:embed="rId10" r:link="rId11" cstate="print"/>
                    <a:srcRect/>
                    <a:stretch>
                      <a:fillRect/>
                    </a:stretch>
                  </pic:blipFill>
                  <pic:spPr bwMode="auto">
                    <a:xfrm>
                      <a:off x="0" y="0"/>
                      <a:ext cx="1504950" cy="2162175"/>
                    </a:xfrm>
                    <a:prstGeom prst="rect">
                      <a:avLst/>
                    </a:prstGeom>
                    <a:noFill/>
                    <a:ln w="9525">
                      <a:noFill/>
                      <a:miter lim="800000"/>
                      <a:headEnd/>
                      <a:tailEnd/>
                    </a:ln>
                  </pic:spPr>
                </pic:pic>
              </a:graphicData>
            </a:graphic>
          </wp:anchor>
        </w:drawing>
      </w:r>
    </w:p>
    <w:p w:rsidR="00F63F9E" w:rsidRPr="002B4010" w:rsidRDefault="00E44B77" w:rsidP="00C2719A">
      <w:pPr>
        <w:pStyle w:val="Sansinterligne"/>
        <w:rPr>
          <w:sz w:val="24"/>
          <w:szCs w:val="24"/>
          <w:u w:val="single"/>
        </w:rPr>
      </w:pPr>
      <w:r w:rsidRPr="00892F29">
        <w:rPr>
          <w:noProof/>
          <w:sz w:val="24"/>
          <w:szCs w:val="24"/>
        </w:rPr>
        <w:t xml:space="preserve"> </w:t>
      </w:r>
      <w:hyperlink r:id="rId12" w:tooltip="Disponibilité dans les bibliothèques de Paris" w:history="1">
        <w:r w:rsidR="00F63F9E" w:rsidRPr="00A87A7B">
          <w:rPr>
            <w:rStyle w:val="Lienhypertexte"/>
            <w:rFonts w:ascii="Bookman Old Style" w:hAnsi="Bookman Old Style"/>
            <w:b/>
            <w:sz w:val="24"/>
            <w:szCs w:val="24"/>
          </w:rPr>
          <w:t>Annie Sullivan &amp; Helen Keller</w:t>
        </w:r>
      </w:hyperlink>
      <w:r w:rsidR="00F63F9E" w:rsidRPr="002B4010">
        <w:rPr>
          <w:rFonts w:ascii="Bookman Old Style" w:hAnsi="Bookman Old Style"/>
          <w:sz w:val="24"/>
          <w:szCs w:val="24"/>
          <w:u w:val="single"/>
        </w:rPr>
        <w:t xml:space="preserve"> </w:t>
      </w:r>
      <w:r w:rsidR="00F63F9E" w:rsidRPr="002B4010">
        <w:rPr>
          <w:rFonts w:ascii="Bookman Old Style" w:hAnsi="Bookman Old Style"/>
          <w:i/>
          <w:sz w:val="24"/>
          <w:szCs w:val="24"/>
          <w:u w:val="single"/>
        </w:rPr>
        <w:t>de Joseph Lambert</w:t>
      </w:r>
      <w:r w:rsidR="00F63F9E" w:rsidRPr="002B4010">
        <w:rPr>
          <w:rFonts w:ascii="Bookman Old Style" w:hAnsi="Bookman Old Style"/>
          <w:sz w:val="24"/>
          <w:szCs w:val="24"/>
          <w:u w:val="single"/>
        </w:rPr>
        <w:t xml:space="preserve"> chez çà et là</w:t>
      </w:r>
      <w:r w:rsidR="00487EB9" w:rsidRPr="002B4010">
        <w:rPr>
          <w:rFonts w:ascii="Bookman Old Style" w:hAnsi="Bookman Old Style"/>
          <w:sz w:val="24"/>
          <w:szCs w:val="24"/>
          <w:u w:val="single"/>
        </w:rPr>
        <w:t> ; 2013.</w:t>
      </w:r>
    </w:p>
    <w:p w:rsidR="00A91621" w:rsidRPr="00892F29" w:rsidRDefault="00A91621" w:rsidP="00C2719A">
      <w:pPr>
        <w:pStyle w:val="Sansinterligne"/>
        <w:rPr>
          <w:rFonts w:ascii="Bookman Old Style" w:hAnsi="Bookman Old Style"/>
          <w:sz w:val="24"/>
          <w:szCs w:val="24"/>
        </w:rPr>
      </w:pPr>
    </w:p>
    <w:p w:rsidR="00D96CD3" w:rsidRDefault="00C2719A" w:rsidP="00892F29">
      <w:pPr>
        <w:rPr>
          <w:rFonts w:ascii="Bookman Old Style" w:hAnsi="Bookman Old Style"/>
          <w:sz w:val="24"/>
          <w:szCs w:val="24"/>
        </w:rPr>
      </w:pPr>
      <w:r w:rsidRPr="00892F29">
        <w:rPr>
          <w:rFonts w:ascii="Bookman Old Style" w:hAnsi="Bookman Old Style"/>
          <w:sz w:val="24"/>
          <w:szCs w:val="24"/>
        </w:rPr>
        <w:t>En 1886, Annie Sullivan, mal voyante de 20 ans, vient de finir ses études à l’Institut pour aveugles Perkins. Elle prend en charge l’éducation d’Helen Keller, 6 ans aveugle et sourde. Au fil des mois elle va réussir à établir un contact avec l</w:t>
      </w:r>
      <w:r w:rsidR="0030276E">
        <w:rPr>
          <w:rFonts w:ascii="Bookman Old Style" w:hAnsi="Bookman Old Style"/>
          <w:sz w:val="24"/>
          <w:szCs w:val="24"/>
        </w:rPr>
        <w:t>’enfant et aussi à lui apprendre la langue</w:t>
      </w:r>
      <w:r w:rsidRPr="00892F29">
        <w:rPr>
          <w:rFonts w:ascii="Bookman Old Style" w:hAnsi="Bookman Old Style"/>
          <w:sz w:val="24"/>
          <w:szCs w:val="24"/>
        </w:rPr>
        <w:t xml:space="preserve"> des signes, puis l’écriture. </w:t>
      </w:r>
      <w:r w:rsidR="00D96CD3">
        <w:rPr>
          <w:rFonts w:ascii="Bookman Old Style" w:hAnsi="Bookman Old Style"/>
          <w:sz w:val="24"/>
          <w:szCs w:val="24"/>
        </w:rPr>
        <w:t>Une amitié forte naitra de cette période riche en découvertes.</w:t>
      </w:r>
    </w:p>
    <w:p w:rsidR="00523DDF" w:rsidRPr="00892F29" w:rsidRDefault="006C7AFB" w:rsidP="00892F29">
      <w:pPr>
        <w:rPr>
          <w:rFonts w:ascii="Bookman Old Style" w:hAnsi="Bookman Old Style"/>
          <w:b/>
          <w:sz w:val="24"/>
          <w:szCs w:val="24"/>
          <w:u w:val="single"/>
        </w:rPr>
      </w:pPr>
      <w:r w:rsidRPr="00892F29">
        <w:rPr>
          <w:rFonts w:ascii="Bookman Old Style" w:hAnsi="Bookman Old Style"/>
          <w:b/>
          <w:i/>
          <w:sz w:val="24"/>
          <w:szCs w:val="24"/>
        </w:rPr>
        <w:t xml:space="preserve">Tous publics, Aveugle-sourde, </w:t>
      </w:r>
      <w:r w:rsidR="004C24B1" w:rsidRPr="00892F29">
        <w:rPr>
          <w:rFonts w:ascii="Bookman Old Style" w:hAnsi="Bookman Old Style"/>
          <w:b/>
          <w:i/>
          <w:sz w:val="24"/>
          <w:szCs w:val="24"/>
        </w:rPr>
        <w:t xml:space="preserve">Apprentissage, </w:t>
      </w:r>
      <w:r w:rsidRPr="00892F29">
        <w:rPr>
          <w:rFonts w:ascii="Bookman Old Style" w:hAnsi="Bookman Old Style"/>
          <w:b/>
          <w:i/>
          <w:sz w:val="24"/>
          <w:szCs w:val="24"/>
        </w:rPr>
        <w:t>Biopic.</w:t>
      </w:r>
      <w:r w:rsidR="00C2719A" w:rsidRPr="00892F29">
        <w:rPr>
          <w:rFonts w:ascii="Bookman Old Style" w:hAnsi="Bookman Old Style"/>
          <w:b/>
          <w:i/>
          <w:sz w:val="24"/>
          <w:szCs w:val="24"/>
        </w:rPr>
        <w:t xml:space="preserve"> </w:t>
      </w:r>
      <w:r w:rsidR="00C2719A" w:rsidRPr="00892F29">
        <w:rPr>
          <w:rFonts w:ascii="Bookman Old Style" w:hAnsi="Bookman Old Style"/>
          <w:sz w:val="24"/>
          <w:szCs w:val="24"/>
        </w:rPr>
        <w:t xml:space="preserve">Eisner </w:t>
      </w:r>
      <w:proofErr w:type="spellStart"/>
      <w:r w:rsidR="00C2719A" w:rsidRPr="00892F29">
        <w:rPr>
          <w:rFonts w:ascii="Bookman Old Style" w:hAnsi="Bookman Old Style"/>
          <w:sz w:val="24"/>
          <w:szCs w:val="24"/>
        </w:rPr>
        <w:t>Award</w:t>
      </w:r>
      <w:proofErr w:type="spellEnd"/>
      <w:r w:rsidR="00C2719A" w:rsidRPr="00892F29">
        <w:rPr>
          <w:rFonts w:ascii="Bookman Old Style" w:hAnsi="Bookman Old Style"/>
          <w:sz w:val="24"/>
          <w:szCs w:val="24"/>
        </w:rPr>
        <w:t xml:space="preserve"> 2013.</w:t>
      </w:r>
    </w:p>
    <w:p w:rsidR="00523DDF" w:rsidRPr="00892F29" w:rsidRDefault="00523DDF" w:rsidP="00AE6869">
      <w:pPr>
        <w:pStyle w:val="Sansinterligne"/>
        <w:rPr>
          <w:sz w:val="18"/>
          <w:szCs w:val="18"/>
        </w:rPr>
      </w:pPr>
    </w:p>
    <w:p w:rsidR="008051FD" w:rsidRPr="00892F29" w:rsidRDefault="008051FD" w:rsidP="00523DDF">
      <w:pPr>
        <w:pStyle w:val="Sansinterligne"/>
        <w:rPr>
          <w:b/>
          <w:sz w:val="18"/>
          <w:szCs w:val="18"/>
        </w:rPr>
      </w:pPr>
    </w:p>
    <w:p w:rsidR="008051FD" w:rsidRPr="00892F29" w:rsidRDefault="008051FD" w:rsidP="00523DDF">
      <w:pPr>
        <w:pStyle w:val="Sansinterligne"/>
        <w:rPr>
          <w:b/>
          <w:sz w:val="18"/>
          <w:szCs w:val="18"/>
        </w:rPr>
      </w:pPr>
    </w:p>
    <w:p w:rsidR="00892F29" w:rsidRDefault="001A663A" w:rsidP="0095108D">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66432" behindDoc="1" locked="0" layoutInCell="1" allowOverlap="1">
            <wp:simplePos x="0" y="0"/>
            <wp:positionH relativeFrom="column">
              <wp:posOffset>-140970</wp:posOffset>
            </wp:positionH>
            <wp:positionV relativeFrom="paragraph">
              <wp:posOffset>44450</wp:posOffset>
            </wp:positionV>
            <wp:extent cx="1581150" cy="2162175"/>
            <wp:effectExtent l="19050" t="0" r="0" b="0"/>
            <wp:wrapTight wrapText="bothSides">
              <wp:wrapPolygon edited="0">
                <wp:start x="-260" y="0"/>
                <wp:lineTo x="-260" y="21505"/>
                <wp:lineTo x="21600" y="21505"/>
                <wp:lineTo x="21600" y="0"/>
                <wp:lineTo x="-260" y="0"/>
              </wp:wrapPolygon>
            </wp:wrapTight>
            <wp:docPr id="11" name="Image 7" descr="Couverture : L'ascension du Haut 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etheque.com/media/Couvertures/Couv_146216.jpg"/>
                    <pic:cNvPicPr>
                      <a:picLocks noChangeAspect="1" noChangeArrowheads="1"/>
                    </pic:cNvPicPr>
                  </pic:nvPicPr>
                  <pic:blipFill>
                    <a:blip r:embed="rId13" cstate="print"/>
                    <a:srcRect/>
                    <a:stretch>
                      <a:fillRect/>
                    </a:stretch>
                  </pic:blipFill>
                  <pic:spPr bwMode="auto">
                    <a:xfrm>
                      <a:off x="0" y="0"/>
                      <a:ext cx="1581150" cy="2162175"/>
                    </a:xfrm>
                    <a:prstGeom prst="rect">
                      <a:avLst/>
                    </a:prstGeom>
                    <a:noFill/>
                    <a:ln w="9525">
                      <a:noFill/>
                      <a:miter lim="800000"/>
                      <a:headEnd/>
                      <a:tailEnd/>
                    </a:ln>
                  </pic:spPr>
                </pic:pic>
              </a:graphicData>
            </a:graphic>
          </wp:anchor>
        </w:drawing>
      </w:r>
    </w:p>
    <w:p w:rsidR="0095108D" w:rsidRPr="002B4010" w:rsidRDefault="00386E77" w:rsidP="0095108D">
      <w:pPr>
        <w:rPr>
          <w:rFonts w:ascii="Bookman Old Style" w:hAnsi="Bookman Old Style"/>
          <w:sz w:val="24"/>
          <w:szCs w:val="24"/>
          <w:u w:val="single"/>
        </w:rPr>
      </w:pPr>
      <w:hyperlink r:id="rId14" w:tooltip="Disponibilité dans les bibliothèques de Paris" w:history="1">
        <w:r w:rsidR="0095108D" w:rsidRPr="00514515">
          <w:rPr>
            <w:rStyle w:val="Lienhypertexte"/>
            <w:rFonts w:ascii="Bookman Old Style" w:hAnsi="Bookman Old Style"/>
            <w:b/>
            <w:sz w:val="24"/>
            <w:szCs w:val="24"/>
          </w:rPr>
          <w:t>L’Ascension du Haut Mal</w:t>
        </w:r>
      </w:hyperlink>
      <w:r w:rsidR="0095108D" w:rsidRPr="002B4010">
        <w:rPr>
          <w:rFonts w:ascii="Bookman Old Style" w:hAnsi="Bookman Old Style"/>
          <w:sz w:val="24"/>
          <w:szCs w:val="24"/>
          <w:u w:val="single"/>
        </w:rPr>
        <w:t xml:space="preserve"> </w:t>
      </w:r>
      <w:r w:rsidR="0095108D" w:rsidRPr="002B4010">
        <w:rPr>
          <w:rFonts w:ascii="Bookman Old Style" w:hAnsi="Bookman Old Style"/>
          <w:i/>
          <w:sz w:val="24"/>
          <w:szCs w:val="24"/>
          <w:u w:val="single"/>
        </w:rPr>
        <w:t>de David B.</w:t>
      </w:r>
      <w:r w:rsidR="0095108D" w:rsidRPr="002B4010">
        <w:rPr>
          <w:rFonts w:ascii="Bookman Old Style" w:hAnsi="Bookman Old Style"/>
          <w:sz w:val="24"/>
          <w:szCs w:val="24"/>
          <w:u w:val="single"/>
        </w:rPr>
        <w:t xml:space="preserve"> chez L’Association : 1996-2003 - 6 volumes.</w:t>
      </w:r>
    </w:p>
    <w:p w:rsidR="00C13B20" w:rsidRPr="00C13B20" w:rsidRDefault="00C13B20" w:rsidP="00C13B20">
      <w:pPr>
        <w:rPr>
          <w:rFonts w:ascii="Bookman Old Style" w:hAnsi="Bookman Old Style"/>
          <w:sz w:val="24"/>
          <w:szCs w:val="24"/>
        </w:rPr>
      </w:pPr>
      <w:r w:rsidRPr="00C13B20">
        <w:rPr>
          <w:rFonts w:ascii="Bookman Old Style" w:hAnsi="Bookman Old Style"/>
          <w:sz w:val="24"/>
          <w:szCs w:val="24"/>
        </w:rPr>
        <w:t>C’est l’histoire du quotidien déconcertant d’une famille qui vit au rythme des crises d’épilepsie du frère de l’auteur. Le désarroi des parents est évident, ils essayent tous types de médecine pour tenter de venir à bout de la maladie. Très affecté par ce Haut Mal, David invente des histoires rocambolesques et projette son imaginaire en noir et blanc.</w:t>
      </w:r>
    </w:p>
    <w:p w:rsidR="002F2B38" w:rsidRPr="00892F29" w:rsidRDefault="004B3839" w:rsidP="00892F29">
      <w:pPr>
        <w:rPr>
          <w:rFonts w:ascii="Bookman Old Style" w:hAnsi="Bookman Old Style"/>
          <w:b/>
          <w:sz w:val="24"/>
          <w:szCs w:val="24"/>
        </w:rPr>
      </w:pPr>
      <w:r w:rsidRPr="00892F29">
        <w:rPr>
          <w:rFonts w:ascii="Bookman Old Style" w:hAnsi="Bookman Old Style"/>
          <w:b/>
          <w:i/>
          <w:sz w:val="24"/>
          <w:szCs w:val="24"/>
        </w:rPr>
        <w:t>Public Adulte</w:t>
      </w:r>
      <w:r w:rsidR="00233F07" w:rsidRPr="00892F29">
        <w:rPr>
          <w:rFonts w:ascii="Bookman Old Style" w:hAnsi="Bookman Old Style"/>
          <w:b/>
          <w:i/>
          <w:sz w:val="24"/>
          <w:szCs w:val="24"/>
        </w:rPr>
        <w:t xml:space="preserve">, </w:t>
      </w:r>
      <w:r w:rsidR="00771C3F" w:rsidRPr="00892F29">
        <w:rPr>
          <w:rFonts w:ascii="Bookman Old Style" w:hAnsi="Bookman Old Style"/>
          <w:b/>
          <w:i/>
          <w:sz w:val="24"/>
          <w:szCs w:val="24"/>
        </w:rPr>
        <w:t>Epilepsie</w:t>
      </w:r>
      <w:r w:rsidR="00B92F15" w:rsidRPr="00892F29">
        <w:rPr>
          <w:rFonts w:ascii="Bookman Old Style" w:hAnsi="Bookman Old Style"/>
          <w:b/>
          <w:i/>
          <w:sz w:val="24"/>
          <w:szCs w:val="24"/>
        </w:rPr>
        <w:t>, Enfance, Adolescence, Vie de famille.</w:t>
      </w:r>
    </w:p>
    <w:p w:rsidR="002F2B38" w:rsidRPr="00892F29" w:rsidRDefault="00A05CC9" w:rsidP="00523DDF">
      <w:pPr>
        <w:pStyle w:val="Sansinterligne"/>
        <w:rPr>
          <w:b/>
          <w:sz w:val="24"/>
          <w:szCs w:val="24"/>
        </w:rPr>
      </w:pPr>
      <w:r>
        <w:rPr>
          <w:b/>
          <w:noProof/>
          <w:sz w:val="24"/>
          <w:szCs w:val="24"/>
        </w:rPr>
        <w:lastRenderedPageBreak/>
        <w:drawing>
          <wp:anchor distT="0" distB="0" distL="114300" distR="114300" simplePos="0" relativeHeight="251667456" behindDoc="1" locked="0" layoutInCell="1" allowOverlap="1">
            <wp:simplePos x="0" y="0"/>
            <wp:positionH relativeFrom="column">
              <wp:posOffset>-64770</wp:posOffset>
            </wp:positionH>
            <wp:positionV relativeFrom="paragraph">
              <wp:posOffset>1905</wp:posOffset>
            </wp:positionV>
            <wp:extent cx="1746885" cy="2162175"/>
            <wp:effectExtent l="19050" t="0" r="5715" b="0"/>
            <wp:wrapTight wrapText="bothSides">
              <wp:wrapPolygon edited="0">
                <wp:start x="-236" y="0"/>
                <wp:lineTo x="-236" y="21505"/>
                <wp:lineTo x="21671" y="21505"/>
                <wp:lineTo x="21671" y="0"/>
                <wp:lineTo x="-236" y="0"/>
              </wp:wrapPolygon>
            </wp:wrapTight>
            <wp:docPr id="13" name="il_fi" descr="Couverture : Aux heures imp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turopolis.fr/couv_G/717198.gif"/>
                    <pic:cNvPicPr>
                      <a:picLocks noChangeAspect="1" noChangeArrowheads="1"/>
                    </pic:cNvPicPr>
                  </pic:nvPicPr>
                  <pic:blipFill>
                    <a:blip r:embed="rId15" r:link="rId16" cstate="print"/>
                    <a:srcRect/>
                    <a:stretch>
                      <a:fillRect/>
                    </a:stretch>
                  </pic:blipFill>
                  <pic:spPr bwMode="auto">
                    <a:xfrm>
                      <a:off x="0" y="0"/>
                      <a:ext cx="1746885" cy="2162175"/>
                    </a:xfrm>
                    <a:prstGeom prst="rect">
                      <a:avLst/>
                    </a:prstGeom>
                    <a:noFill/>
                    <a:ln w="9525">
                      <a:noFill/>
                      <a:miter lim="800000"/>
                      <a:headEnd/>
                      <a:tailEnd/>
                    </a:ln>
                  </pic:spPr>
                </pic:pic>
              </a:graphicData>
            </a:graphic>
          </wp:anchor>
        </w:drawing>
      </w:r>
    </w:p>
    <w:p w:rsidR="00892F29" w:rsidRDefault="00892F29" w:rsidP="00523DDF">
      <w:pPr>
        <w:pStyle w:val="Sansinterligne"/>
        <w:rPr>
          <w:rFonts w:ascii="Bookman Old Style" w:hAnsi="Bookman Old Style"/>
          <w:b/>
          <w:sz w:val="24"/>
          <w:szCs w:val="24"/>
        </w:rPr>
      </w:pPr>
    </w:p>
    <w:p w:rsidR="002F2B38" w:rsidRPr="002B4010" w:rsidRDefault="00386E77" w:rsidP="00523DDF">
      <w:pPr>
        <w:pStyle w:val="Sansinterligne"/>
        <w:rPr>
          <w:rFonts w:ascii="Bookman Old Style" w:hAnsi="Bookman Old Style"/>
          <w:sz w:val="24"/>
          <w:szCs w:val="24"/>
          <w:u w:val="single"/>
        </w:rPr>
      </w:pPr>
      <w:hyperlink r:id="rId17" w:tooltip="Disponibilité dans les bibliothèques de Paris" w:history="1">
        <w:r w:rsidR="0031024D" w:rsidRPr="00514515">
          <w:rPr>
            <w:rStyle w:val="Lienhypertexte"/>
            <w:rFonts w:ascii="Bookman Old Style" w:hAnsi="Bookman Old Style"/>
            <w:b/>
            <w:sz w:val="24"/>
            <w:szCs w:val="24"/>
          </w:rPr>
          <w:t>Aux heures impaires</w:t>
        </w:r>
      </w:hyperlink>
      <w:r w:rsidR="0031024D" w:rsidRPr="002B4010">
        <w:rPr>
          <w:rFonts w:ascii="Bookman Old Style" w:hAnsi="Bookman Old Style"/>
          <w:sz w:val="24"/>
          <w:szCs w:val="24"/>
          <w:u w:val="single"/>
        </w:rPr>
        <w:t xml:space="preserve"> </w:t>
      </w:r>
      <w:proofErr w:type="spellStart"/>
      <w:r w:rsidR="0031024D" w:rsidRPr="002B4010">
        <w:rPr>
          <w:rFonts w:ascii="Bookman Old Style" w:hAnsi="Bookman Old Style"/>
          <w:i/>
          <w:sz w:val="24"/>
          <w:szCs w:val="24"/>
          <w:u w:val="single"/>
        </w:rPr>
        <w:t>d’Eric</w:t>
      </w:r>
      <w:proofErr w:type="spellEnd"/>
      <w:r w:rsidR="0031024D" w:rsidRPr="002B4010">
        <w:rPr>
          <w:rFonts w:ascii="Bookman Old Style" w:hAnsi="Bookman Old Style"/>
          <w:i/>
          <w:sz w:val="24"/>
          <w:szCs w:val="24"/>
          <w:u w:val="single"/>
        </w:rPr>
        <w:t xml:space="preserve"> </w:t>
      </w:r>
      <w:proofErr w:type="spellStart"/>
      <w:r w:rsidR="0031024D" w:rsidRPr="002B4010">
        <w:rPr>
          <w:rFonts w:ascii="Bookman Old Style" w:hAnsi="Bookman Old Style"/>
          <w:i/>
          <w:sz w:val="24"/>
          <w:szCs w:val="24"/>
          <w:u w:val="single"/>
        </w:rPr>
        <w:t>Liberge</w:t>
      </w:r>
      <w:proofErr w:type="spellEnd"/>
      <w:r w:rsidR="0031024D" w:rsidRPr="002B4010">
        <w:rPr>
          <w:rFonts w:ascii="Bookman Old Style" w:hAnsi="Bookman Old Style"/>
          <w:sz w:val="24"/>
          <w:szCs w:val="24"/>
          <w:u w:val="single"/>
        </w:rPr>
        <w:t xml:space="preserve"> chez </w:t>
      </w:r>
      <w:proofErr w:type="spellStart"/>
      <w:r w:rsidR="0031024D" w:rsidRPr="002B4010">
        <w:rPr>
          <w:rFonts w:ascii="Bookman Old Style" w:hAnsi="Bookman Old Style"/>
          <w:sz w:val="24"/>
          <w:szCs w:val="24"/>
          <w:u w:val="single"/>
        </w:rPr>
        <w:t>Futuropolis</w:t>
      </w:r>
      <w:proofErr w:type="spellEnd"/>
      <w:r w:rsidR="0031024D" w:rsidRPr="002B4010">
        <w:rPr>
          <w:rFonts w:ascii="Bookman Old Style" w:hAnsi="Bookman Old Style"/>
          <w:sz w:val="24"/>
          <w:szCs w:val="24"/>
          <w:u w:val="single"/>
        </w:rPr>
        <w:t xml:space="preserve"> ; </w:t>
      </w:r>
      <w:r w:rsidR="00096664" w:rsidRPr="002B4010">
        <w:rPr>
          <w:rFonts w:ascii="Bookman Old Style" w:hAnsi="Bookman Old Style"/>
          <w:sz w:val="24"/>
          <w:szCs w:val="24"/>
          <w:u w:val="single"/>
        </w:rPr>
        <w:t>2008.</w:t>
      </w:r>
    </w:p>
    <w:p w:rsidR="00096664" w:rsidRPr="00892F29" w:rsidRDefault="00096664" w:rsidP="00523DDF">
      <w:pPr>
        <w:pStyle w:val="Sansinterligne"/>
        <w:rPr>
          <w:rFonts w:ascii="Bookman Old Style" w:hAnsi="Bookman Old Style"/>
          <w:sz w:val="24"/>
          <w:szCs w:val="24"/>
        </w:rPr>
      </w:pPr>
    </w:p>
    <w:p w:rsidR="00096664" w:rsidRPr="00892F29" w:rsidRDefault="00096664" w:rsidP="00E86A1B">
      <w:pPr>
        <w:rPr>
          <w:rFonts w:ascii="Bookman Old Style" w:hAnsi="Bookman Old Style"/>
          <w:sz w:val="24"/>
          <w:szCs w:val="24"/>
        </w:rPr>
      </w:pPr>
      <w:r w:rsidRPr="00892F29">
        <w:rPr>
          <w:rFonts w:ascii="Bookman Old Style" w:hAnsi="Bookman Old Style"/>
          <w:sz w:val="24"/>
          <w:szCs w:val="24"/>
        </w:rPr>
        <w:t xml:space="preserve">Bastien est sourd ce qui complique sa vie et ses rencontres, il peine à trouver sa place dans une société normalisée. Lorsqu'il rencontre Fu </w:t>
      </w:r>
      <w:proofErr w:type="spellStart"/>
      <w:r w:rsidRPr="00892F29">
        <w:rPr>
          <w:rFonts w:ascii="Bookman Old Style" w:hAnsi="Bookman Old Style"/>
          <w:sz w:val="24"/>
          <w:szCs w:val="24"/>
        </w:rPr>
        <w:t>Zhi</w:t>
      </w:r>
      <w:proofErr w:type="spellEnd"/>
      <w:r w:rsidRPr="00892F29">
        <w:rPr>
          <w:rFonts w:ascii="Bookman Old Style" w:hAnsi="Bookman Old Style"/>
          <w:sz w:val="24"/>
          <w:szCs w:val="24"/>
        </w:rPr>
        <w:t xml:space="preserve"> Ha, un gardien de nuit au musée du Louvre, il est tenté d'accepter l’emploi qu’il lui propose. </w:t>
      </w:r>
      <w:r w:rsidR="0050435C">
        <w:rPr>
          <w:rFonts w:ascii="Bookman Old Style" w:hAnsi="Bookman Old Style"/>
          <w:sz w:val="24"/>
          <w:szCs w:val="24"/>
        </w:rPr>
        <w:t xml:space="preserve">C’est ce moment-là que tout bascule… Le récit </w:t>
      </w:r>
      <w:r w:rsidRPr="00892F29">
        <w:rPr>
          <w:rFonts w:ascii="Bookman Old Style" w:hAnsi="Bookman Old Style"/>
          <w:sz w:val="24"/>
          <w:szCs w:val="24"/>
        </w:rPr>
        <w:t xml:space="preserve">nous plonge dans un univers fantastique où les œuvres d'art peuvent prendre vie au </w:t>
      </w:r>
      <w:r w:rsidR="0050435C">
        <w:rPr>
          <w:rFonts w:ascii="Bookman Old Style" w:hAnsi="Bookman Old Style"/>
          <w:sz w:val="24"/>
          <w:szCs w:val="24"/>
        </w:rPr>
        <w:t>milieu</w:t>
      </w:r>
      <w:r w:rsidRPr="00892F29">
        <w:rPr>
          <w:rFonts w:ascii="Bookman Old Style" w:hAnsi="Bookman Old Style"/>
          <w:sz w:val="24"/>
          <w:szCs w:val="24"/>
        </w:rPr>
        <w:t xml:space="preserve"> de la nuit.</w:t>
      </w:r>
    </w:p>
    <w:p w:rsidR="00096664" w:rsidRPr="00892F29" w:rsidRDefault="004B3839" w:rsidP="00E86A1B">
      <w:pPr>
        <w:rPr>
          <w:rFonts w:ascii="Bookman Old Style" w:hAnsi="Bookman Old Style"/>
          <w:b/>
          <w:i/>
          <w:sz w:val="24"/>
          <w:szCs w:val="24"/>
        </w:rPr>
      </w:pPr>
      <w:r w:rsidRPr="00892F29">
        <w:rPr>
          <w:rFonts w:ascii="Bookman Old Style" w:hAnsi="Bookman Old Style"/>
          <w:b/>
          <w:i/>
          <w:sz w:val="24"/>
          <w:szCs w:val="24"/>
        </w:rPr>
        <w:t>Public Adulte</w:t>
      </w:r>
      <w:r w:rsidR="00096664" w:rsidRPr="00892F29">
        <w:rPr>
          <w:rFonts w:ascii="Bookman Old Style" w:hAnsi="Bookman Old Style"/>
          <w:b/>
          <w:i/>
          <w:sz w:val="24"/>
          <w:szCs w:val="24"/>
        </w:rPr>
        <w:t xml:space="preserve">, Surdité, </w:t>
      </w:r>
      <w:r w:rsidR="004C24B1" w:rsidRPr="00892F29">
        <w:rPr>
          <w:rFonts w:ascii="Bookman Old Style" w:hAnsi="Bookman Old Style"/>
          <w:b/>
          <w:i/>
          <w:sz w:val="24"/>
          <w:szCs w:val="24"/>
        </w:rPr>
        <w:t xml:space="preserve">Musée du Louvre, </w:t>
      </w:r>
      <w:r w:rsidR="00096664" w:rsidRPr="00892F29">
        <w:rPr>
          <w:rFonts w:ascii="Bookman Old Style" w:hAnsi="Bookman Old Style"/>
          <w:b/>
          <w:i/>
          <w:sz w:val="24"/>
          <w:szCs w:val="24"/>
        </w:rPr>
        <w:t>Fantastique.</w:t>
      </w:r>
    </w:p>
    <w:p w:rsidR="00353214" w:rsidRPr="00892F29" w:rsidRDefault="00A05CC9" w:rsidP="00714B3D">
      <w:pPr>
        <w:rPr>
          <w:b/>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6477000</wp:posOffset>
            </wp:positionH>
            <wp:positionV relativeFrom="paragraph">
              <wp:posOffset>254000</wp:posOffset>
            </wp:positionV>
            <wp:extent cx="1600200" cy="2162175"/>
            <wp:effectExtent l="19050" t="0" r="0" b="0"/>
            <wp:wrapTight wrapText="bothSides">
              <wp:wrapPolygon edited="0">
                <wp:start x="-257" y="0"/>
                <wp:lineTo x="-257" y="21505"/>
                <wp:lineTo x="21600" y="21505"/>
                <wp:lineTo x="21600" y="0"/>
                <wp:lineTo x="-257" y="0"/>
              </wp:wrapPolygon>
            </wp:wrapTight>
            <wp:docPr id="14" name="il_fi" descr="Couverture : Le prince manc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alefthaucouv02.JPG"/>
                    <pic:cNvPicPr>
                      <a:picLocks noChangeAspect="1" noChangeArrowheads="1"/>
                    </pic:cNvPicPr>
                  </pic:nvPicPr>
                  <pic:blipFill>
                    <a:blip r:embed="rId18" r:link="rId19" cstate="print"/>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p w:rsidR="00892F29" w:rsidRDefault="00892F29" w:rsidP="00714B3D">
      <w:pPr>
        <w:rPr>
          <w:rFonts w:ascii="Bookman Old Style" w:hAnsi="Bookman Old Style"/>
          <w:b/>
          <w:sz w:val="24"/>
          <w:szCs w:val="24"/>
        </w:rPr>
      </w:pPr>
    </w:p>
    <w:p w:rsidR="00714B3D" w:rsidRPr="002B4010" w:rsidRDefault="00386E77" w:rsidP="00714B3D">
      <w:pPr>
        <w:rPr>
          <w:rFonts w:ascii="Bookman Old Style" w:hAnsi="Bookman Old Style"/>
          <w:b/>
          <w:sz w:val="24"/>
          <w:szCs w:val="24"/>
          <w:u w:val="single"/>
        </w:rPr>
      </w:pPr>
      <w:hyperlink r:id="rId20" w:tooltip="Disponibilité dans les bibliothèques de Paris" w:history="1">
        <w:r w:rsidR="00892F29" w:rsidRPr="00514515">
          <w:rPr>
            <w:rStyle w:val="Lienhypertexte"/>
            <w:rFonts w:ascii="Bookman Old Style" w:hAnsi="Bookman Old Style"/>
            <w:b/>
            <w:sz w:val="24"/>
            <w:szCs w:val="24"/>
          </w:rPr>
          <w:t>Les A</w:t>
        </w:r>
        <w:r w:rsidR="00714B3D" w:rsidRPr="00514515">
          <w:rPr>
            <w:rStyle w:val="Lienhypertexte"/>
            <w:rFonts w:ascii="Bookman Old Style" w:hAnsi="Bookman Old Style"/>
            <w:b/>
            <w:sz w:val="24"/>
            <w:szCs w:val="24"/>
          </w:rPr>
          <w:t>ventures d’Aleph Thau</w:t>
        </w:r>
      </w:hyperlink>
      <w:r w:rsidR="00714B3D" w:rsidRPr="002B4010">
        <w:rPr>
          <w:rFonts w:ascii="Bookman Old Style" w:hAnsi="Bookman Old Style"/>
          <w:b/>
          <w:sz w:val="24"/>
          <w:szCs w:val="24"/>
          <w:u w:val="single"/>
        </w:rPr>
        <w:t xml:space="preserve"> </w:t>
      </w:r>
      <w:r w:rsidR="00714B3D" w:rsidRPr="002B4010">
        <w:rPr>
          <w:rFonts w:ascii="Bookman Old Style" w:hAnsi="Bookman Old Style"/>
          <w:i/>
          <w:sz w:val="24"/>
          <w:szCs w:val="24"/>
          <w:u w:val="single"/>
        </w:rPr>
        <w:t xml:space="preserve">de </w:t>
      </w:r>
      <w:proofErr w:type="spellStart"/>
      <w:r w:rsidR="00714B3D" w:rsidRPr="002B4010">
        <w:rPr>
          <w:rFonts w:ascii="Bookman Old Style" w:hAnsi="Bookman Old Style"/>
          <w:i/>
          <w:sz w:val="24"/>
          <w:szCs w:val="24"/>
          <w:u w:val="single"/>
        </w:rPr>
        <w:t>Jodorowsky</w:t>
      </w:r>
      <w:proofErr w:type="spellEnd"/>
      <w:r w:rsidR="00714B3D" w:rsidRPr="002B4010">
        <w:rPr>
          <w:rFonts w:ascii="Bookman Old Style" w:hAnsi="Bookman Old Style"/>
          <w:i/>
          <w:sz w:val="24"/>
          <w:szCs w:val="24"/>
          <w:u w:val="single"/>
        </w:rPr>
        <w:t xml:space="preserve"> et Arno</w:t>
      </w:r>
      <w:r w:rsidR="00714B3D" w:rsidRPr="002B4010">
        <w:rPr>
          <w:rFonts w:ascii="Bookman Old Style" w:hAnsi="Bookman Old Style"/>
          <w:sz w:val="24"/>
          <w:szCs w:val="24"/>
          <w:u w:val="single"/>
        </w:rPr>
        <w:t xml:space="preserve"> chez Les Humanoïdes Associés ; </w:t>
      </w:r>
      <w:r w:rsidR="007E1A62" w:rsidRPr="002B4010">
        <w:rPr>
          <w:rFonts w:ascii="Bookman Old Style" w:hAnsi="Bookman Old Style"/>
          <w:sz w:val="24"/>
          <w:szCs w:val="24"/>
          <w:u w:val="single"/>
        </w:rPr>
        <w:t>1983</w:t>
      </w:r>
      <w:r w:rsidR="00353214" w:rsidRPr="002B4010">
        <w:rPr>
          <w:rFonts w:ascii="Bookman Old Style" w:hAnsi="Bookman Old Style"/>
          <w:sz w:val="24"/>
          <w:szCs w:val="24"/>
          <w:u w:val="single"/>
        </w:rPr>
        <w:t>-1998 – 8 volumes</w:t>
      </w:r>
      <w:r w:rsidR="00892F29" w:rsidRPr="002B4010">
        <w:rPr>
          <w:rFonts w:ascii="Bookman Old Style" w:hAnsi="Bookman Old Style"/>
          <w:sz w:val="24"/>
          <w:szCs w:val="24"/>
          <w:u w:val="single"/>
        </w:rPr>
        <w:t>.</w:t>
      </w:r>
    </w:p>
    <w:p w:rsidR="00A16AA2" w:rsidRPr="00892F29" w:rsidRDefault="00CA328F" w:rsidP="002F2B38">
      <w:pPr>
        <w:rPr>
          <w:rFonts w:ascii="Bookman Old Style" w:hAnsi="Bookman Old Style"/>
          <w:sz w:val="24"/>
          <w:szCs w:val="24"/>
        </w:rPr>
      </w:pPr>
      <w:r w:rsidRPr="00892F29">
        <w:rPr>
          <w:rFonts w:ascii="Bookman Old Style" w:hAnsi="Bookman Old Style"/>
          <w:sz w:val="24"/>
          <w:szCs w:val="24"/>
        </w:rPr>
        <w:t>Né sans</w:t>
      </w:r>
      <w:r w:rsidR="007419F1" w:rsidRPr="00892F29">
        <w:rPr>
          <w:rFonts w:ascii="Bookman Old Style" w:hAnsi="Bookman Old Style"/>
          <w:sz w:val="24"/>
          <w:szCs w:val="24"/>
        </w:rPr>
        <w:t xml:space="preserve"> bras, ni jambes, Aleph Thau doit traverser une série d’épreuves initiatiques pour retrouver son intégrité physique dans un monde féérique mais très cruel.</w:t>
      </w:r>
    </w:p>
    <w:p w:rsidR="00A16AA2" w:rsidRPr="00892F29" w:rsidRDefault="004B3839" w:rsidP="00EE2F9E">
      <w:pPr>
        <w:pStyle w:val="Sansinterligne"/>
        <w:rPr>
          <w:rFonts w:ascii="Bookman Old Style" w:hAnsi="Bookman Old Style"/>
          <w:b/>
          <w:i/>
          <w:sz w:val="24"/>
          <w:szCs w:val="24"/>
        </w:rPr>
      </w:pPr>
      <w:r w:rsidRPr="00892F29">
        <w:rPr>
          <w:rFonts w:ascii="Bookman Old Style" w:hAnsi="Bookman Old Style"/>
          <w:b/>
          <w:i/>
          <w:sz w:val="24"/>
          <w:szCs w:val="24"/>
        </w:rPr>
        <w:t>Public Adulte</w:t>
      </w:r>
      <w:r w:rsidR="00EE2F9E" w:rsidRPr="00892F29">
        <w:rPr>
          <w:rFonts w:ascii="Bookman Old Style" w:hAnsi="Bookman Old Style"/>
          <w:b/>
          <w:i/>
          <w:sz w:val="24"/>
          <w:szCs w:val="24"/>
        </w:rPr>
        <w:t xml:space="preserve">, </w:t>
      </w:r>
      <w:r w:rsidR="00CA328F" w:rsidRPr="00892F29">
        <w:rPr>
          <w:rFonts w:ascii="Bookman Old Style" w:hAnsi="Bookman Old Style"/>
          <w:b/>
          <w:i/>
          <w:sz w:val="24"/>
          <w:szCs w:val="24"/>
        </w:rPr>
        <w:t>Intégrité physique</w:t>
      </w:r>
      <w:r w:rsidR="00EE2F9E" w:rsidRPr="00892F29">
        <w:rPr>
          <w:rFonts w:ascii="Bookman Old Style" w:hAnsi="Bookman Old Style"/>
          <w:b/>
          <w:i/>
          <w:sz w:val="24"/>
          <w:szCs w:val="24"/>
        </w:rPr>
        <w:t>, Quête initiatique, Fantastique.</w:t>
      </w:r>
    </w:p>
    <w:p w:rsidR="00E86A1B" w:rsidRDefault="00E86A1B" w:rsidP="00172DF0">
      <w:pPr>
        <w:rPr>
          <w:b/>
          <w:sz w:val="24"/>
          <w:szCs w:val="24"/>
        </w:rPr>
      </w:pPr>
    </w:p>
    <w:p w:rsidR="00892F29" w:rsidRDefault="00A05CC9" w:rsidP="00172DF0">
      <w:pPr>
        <w:rPr>
          <w:b/>
          <w:sz w:val="24"/>
          <w:szCs w:val="24"/>
        </w:rPr>
      </w:pPr>
      <w:r>
        <w:rPr>
          <w:b/>
          <w:noProof/>
          <w:sz w:val="24"/>
          <w:szCs w:val="24"/>
        </w:rPr>
        <w:drawing>
          <wp:anchor distT="0" distB="0" distL="114300" distR="114300" simplePos="0" relativeHeight="251669504" behindDoc="1" locked="0" layoutInCell="1" allowOverlap="1">
            <wp:simplePos x="0" y="0"/>
            <wp:positionH relativeFrom="column">
              <wp:posOffset>-45720</wp:posOffset>
            </wp:positionH>
            <wp:positionV relativeFrom="paragraph">
              <wp:posOffset>204470</wp:posOffset>
            </wp:positionV>
            <wp:extent cx="1638300" cy="2162175"/>
            <wp:effectExtent l="19050" t="0" r="0" b="0"/>
            <wp:wrapTight wrapText="bothSides">
              <wp:wrapPolygon edited="0">
                <wp:start x="-251" y="0"/>
                <wp:lineTo x="-251" y="21505"/>
                <wp:lineTo x="21600" y="21505"/>
                <wp:lineTo x="21600" y="0"/>
                <wp:lineTo x="-251" y="0"/>
              </wp:wrapPolygon>
            </wp:wrapTight>
            <wp:docPr id="16" name="Image 10" descr="Couverture : Les Aveu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detheque.com/media/Couvertures/AveuglesLesa_09022005.jpg?_ga=1.85464345.1874980912.1394102186"/>
                    <pic:cNvPicPr>
                      <a:picLocks noChangeAspect="1" noChangeArrowheads="1"/>
                    </pic:cNvPicPr>
                  </pic:nvPicPr>
                  <pic:blipFill>
                    <a:blip r:embed="rId21" cstate="print"/>
                    <a:srcRect/>
                    <a:stretch>
                      <a:fillRect/>
                    </a:stretch>
                  </pic:blipFill>
                  <pic:spPr bwMode="auto">
                    <a:xfrm>
                      <a:off x="0" y="0"/>
                      <a:ext cx="1638300" cy="2162175"/>
                    </a:xfrm>
                    <a:prstGeom prst="rect">
                      <a:avLst/>
                    </a:prstGeom>
                    <a:noFill/>
                    <a:ln w="9525">
                      <a:noFill/>
                      <a:miter lim="800000"/>
                      <a:headEnd/>
                      <a:tailEnd/>
                    </a:ln>
                  </pic:spPr>
                </pic:pic>
              </a:graphicData>
            </a:graphic>
          </wp:anchor>
        </w:drawing>
      </w:r>
    </w:p>
    <w:p w:rsidR="00A05CC9" w:rsidRDefault="00A05CC9" w:rsidP="00172DF0">
      <w:pPr>
        <w:rPr>
          <w:rFonts w:ascii="Bookman Old Style" w:hAnsi="Bookman Old Style"/>
          <w:b/>
          <w:sz w:val="24"/>
          <w:szCs w:val="24"/>
          <w:u w:val="single"/>
        </w:rPr>
      </w:pPr>
    </w:p>
    <w:p w:rsidR="00172DF0" w:rsidRPr="002B4010" w:rsidRDefault="00386E77" w:rsidP="00172DF0">
      <w:pPr>
        <w:rPr>
          <w:b/>
          <w:sz w:val="24"/>
          <w:szCs w:val="24"/>
          <w:u w:val="single"/>
        </w:rPr>
      </w:pPr>
      <w:hyperlink r:id="rId22" w:tooltip="Disponibilité dans les bibliothèques de Paris" w:history="1">
        <w:r w:rsidR="00172DF0" w:rsidRPr="006B4736">
          <w:rPr>
            <w:rStyle w:val="Lienhypertexte"/>
            <w:rFonts w:ascii="Bookman Old Style" w:hAnsi="Bookman Old Style"/>
            <w:b/>
            <w:sz w:val="24"/>
            <w:szCs w:val="24"/>
          </w:rPr>
          <w:t>Les Aveugles</w:t>
        </w:r>
      </w:hyperlink>
      <w:r w:rsidR="00172DF0" w:rsidRPr="002B4010">
        <w:rPr>
          <w:rFonts w:ascii="Bookman Old Style" w:hAnsi="Bookman Old Style"/>
          <w:b/>
          <w:sz w:val="24"/>
          <w:szCs w:val="24"/>
          <w:u w:val="single"/>
        </w:rPr>
        <w:t xml:space="preserve"> </w:t>
      </w:r>
      <w:r w:rsidR="006B4736">
        <w:rPr>
          <w:rFonts w:ascii="Bookman Old Style" w:hAnsi="Bookman Old Style"/>
          <w:i/>
          <w:sz w:val="24"/>
          <w:szCs w:val="24"/>
          <w:u w:val="single"/>
        </w:rPr>
        <w:t xml:space="preserve">de </w:t>
      </w:r>
      <w:proofErr w:type="spellStart"/>
      <w:r w:rsidR="006B4736">
        <w:rPr>
          <w:rFonts w:ascii="Bookman Old Style" w:hAnsi="Bookman Old Style"/>
          <w:i/>
          <w:sz w:val="24"/>
          <w:szCs w:val="24"/>
          <w:u w:val="single"/>
        </w:rPr>
        <w:t>F’Murrrr</w:t>
      </w:r>
      <w:r w:rsidR="00172DF0" w:rsidRPr="002B4010">
        <w:rPr>
          <w:rFonts w:ascii="Bookman Old Style" w:hAnsi="Bookman Old Style"/>
          <w:i/>
          <w:sz w:val="24"/>
          <w:szCs w:val="24"/>
          <w:u w:val="single"/>
        </w:rPr>
        <w:t>r</w:t>
      </w:r>
      <w:proofErr w:type="spellEnd"/>
      <w:r w:rsidR="00172DF0" w:rsidRPr="002B4010">
        <w:rPr>
          <w:rFonts w:ascii="Bookman Old Style" w:hAnsi="Bookman Old Style"/>
          <w:sz w:val="24"/>
          <w:szCs w:val="24"/>
          <w:u w:val="single"/>
        </w:rPr>
        <w:t xml:space="preserve"> chez Dargaud ; 1992</w:t>
      </w:r>
      <w:r w:rsidR="00892F29" w:rsidRPr="002B4010">
        <w:rPr>
          <w:rFonts w:ascii="Bookman Old Style" w:hAnsi="Bookman Old Style"/>
          <w:sz w:val="24"/>
          <w:szCs w:val="24"/>
          <w:u w:val="single"/>
        </w:rPr>
        <w:t>.</w:t>
      </w:r>
    </w:p>
    <w:p w:rsidR="00E86A1B" w:rsidRPr="00892F29" w:rsidRDefault="00172DF0" w:rsidP="00E86A1B">
      <w:pPr>
        <w:rPr>
          <w:rFonts w:ascii="Bookman Old Style" w:hAnsi="Bookman Old Style"/>
          <w:sz w:val="24"/>
          <w:szCs w:val="24"/>
        </w:rPr>
      </w:pPr>
      <w:r w:rsidRPr="00892F29">
        <w:rPr>
          <w:rFonts w:ascii="Bookman Old Style" w:hAnsi="Bookman Old Style"/>
          <w:sz w:val="24"/>
          <w:szCs w:val="24"/>
        </w:rPr>
        <w:t xml:space="preserve">Quatre aveugles, dont un </w:t>
      </w:r>
      <w:r w:rsidR="00C64865" w:rsidRPr="00892F29">
        <w:rPr>
          <w:rFonts w:ascii="Bookman Old Style" w:hAnsi="Bookman Old Style"/>
          <w:sz w:val="24"/>
          <w:szCs w:val="24"/>
        </w:rPr>
        <w:t>faux</w:t>
      </w:r>
      <w:r w:rsidRPr="00892F29">
        <w:rPr>
          <w:rFonts w:ascii="Bookman Old Style" w:hAnsi="Bookman Old Style"/>
          <w:sz w:val="24"/>
          <w:szCs w:val="24"/>
        </w:rPr>
        <w:t xml:space="preserve">, parcourent les routes du royaume de France. </w:t>
      </w:r>
      <w:r w:rsidR="00056E7A">
        <w:rPr>
          <w:rFonts w:ascii="Bookman Old Style" w:hAnsi="Bookman Old Style"/>
          <w:sz w:val="24"/>
          <w:szCs w:val="24"/>
        </w:rPr>
        <w:t>Moqués par les gens,</w:t>
      </w:r>
      <w:r w:rsidRPr="00892F29">
        <w:rPr>
          <w:rFonts w:ascii="Bookman Old Style" w:hAnsi="Bookman Old Style"/>
          <w:sz w:val="24"/>
          <w:szCs w:val="24"/>
        </w:rPr>
        <w:t xml:space="preserve"> ils </w:t>
      </w:r>
      <w:r w:rsidR="00ED5F12">
        <w:rPr>
          <w:rFonts w:ascii="Bookman Old Style" w:hAnsi="Bookman Old Style"/>
          <w:sz w:val="24"/>
          <w:szCs w:val="24"/>
        </w:rPr>
        <w:t>trouvent</w:t>
      </w:r>
      <w:r w:rsidRPr="00892F29">
        <w:rPr>
          <w:rFonts w:ascii="Bookman Old Style" w:hAnsi="Bookman Old Style"/>
          <w:sz w:val="24"/>
          <w:szCs w:val="24"/>
        </w:rPr>
        <w:t xml:space="preserve"> refuge dans un ermitage habité par une nonne particulièrement étrange. Un pauvre chevalier les rejoint puis Merlin et enfin maître Renard, </w:t>
      </w:r>
      <w:r w:rsidR="00056E7A">
        <w:rPr>
          <w:rFonts w:ascii="Bookman Old Style" w:hAnsi="Bookman Old Style"/>
          <w:sz w:val="24"/>
          <w:szCs w:val="24"/>
        </w:rPr>
        <w:t xml:space="preserve">comme dans </w:t>
      </w:r>
      <w:r w:rsidRPr="00892F29">
        <w:rPr>
          <w:rFonts w:ascii="Bookman Old Style" w:hAnsi="Bookman Old Style"/>
          <w:sz w:val="24"/>
          <w:szCs w:val="24"/>
        </w:rPr>
        <w:t>une farce médiévale.</w:t>
      </w:r>
      <w:r w:rsidR="00E86A1B" w:rsidRPr="00892F29">
        <w:rPr>
          <w:rFonts w:ascii="Bookman Old Style" w:hAnsi="Bookman Old Style"/>
          <w:sz w:val="24"/>
          <w:szCs w:val="24"/>
        </w:rPr>
        <w:t xml:space="preserve"> </w:t>
      </w:r>
    </w:p>
    <w:p w:rsidR="00714B3D" w:rsidRPr="00892F29" w:rsidRDefault="004B3839" w:rsidP="00E86A1B">
      <w:pPr>
        <w:rPr>
          <w:rFonts w:ascii="Bookman Old Style" w:hAnsi="Bookman Old Style"/>
          <w:sz w:val="24"/>
          <w:szCs w:val="24"/>
        </w:rPr>
      </w:pPr>
      <w:r w:rsidRPr="00892F29">
        <w:rPr>
          <w:rFonts w:ascii="Bookman Old Style" w:hAnsi="Bookman Old Style"/>
          <w:b/>
          <w:i/>
          <w:sz w:val="24"/>
          <w:szCs w:val="24"/>
        </w:rPr>
        <w:t>Public Adulte</w:t>
      </w:r>
      <w:r w:rsidR="00C64865" w:rsidRPr="00892F29">
        <w:rPr>
          <w:rFonts w:ascii="Bookman Old Style" w:hAnsi="Bookman Old Style"/>
          <w:b/>
          <w:i/>
          <w:sz w:val="24"/>
          <w:szCs w:val="24"/>
        </w:rPr>
        <w:t xml:space="preserve">, Aveugles, Humour absurde, Moyen-âge. </w:t>
      </w:r>
    </w:p>
    <w:p w:rsidR="00714B3D" w:rsidRPr="00892F29" w:rsidRDefault="00AF6717" w:rsidP="002F2B38">
      <w:pPr>
        <w:rPr>
          <w:b/>
          <w:sz w:val="24"/>
          <w:szCs w:val="24"/>
        </w:rPr>
      </w:pPr>
      <w:r>
        <w:rPr>
          <w:b/>
          <w:noProof/>
          <w:sz w:val="24"/>
          <w:szCs w:val="24"/>
        </w:rPr>
        <w:lastRenderedPageBreak/>
        <w:drawing>
          <wp:anchor distT="0" distB="0" distL="114300" distR="114300" simplePos="0" relativeHeight="251670528" behindDoc="1" locked="0" layoutInCell="1" allowOverlap="1">
            <wp:simplePos x="0" y="0"/>
            <wp:positionH relativeFrom="column">
              <wp:posOffset>-7620</wp:posOffset>
            </wp:positionH>
            <wp:positionV relativeFrom="paragraph">
              <wp:posOffset>78105</wp:posOffset>
            </wp:positionV>
            <wp:extent cx="1562100" cy="2162175"/>
            <wp:effectExtent l="19050" t="0" r="0" b="0"/>
            <wp:wrapTight wrapText="bothSides">
              <wp:wrapPolygon edited="0">
                <wp:start x="-263" y="0"/>
                <wp:lineTo x="-263" y="21505"/>
                <wp:lineTo x="21600" y="21505"/>
                <wp:lineTo x="21600" y="0"/>
                <wp:lineTo x="-263" y="0"/>
              </wp:wrapPolygon>
            </wp:wrapTight>
            <wp:docPr id="17" name="Image 13" descr="Couverture : La Bande à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detheque.com/media/Couvertures/Couv_61041.jpg"/>
                    <pic:cNvPicPr>
                      <a:picLocks noChangeAspect="1" noChangeArrowheads="1"/>
                    </pic:cNvPicPr>
                  </pic:nvPicPr>
                  <pic:blipFill>
                    <a:blip r:embed="rId23" cstate="print"/>
                    <a:srcRect/>
                    <a:stretch>
                      <a:fillRect/>
                    </a:stretch>
                  </pic:blipFill>
                  <pic:spPr bwMode="auto">
                    <a:xfrm>
                      <a:off x="0" y="0"/>
                      <a:ext cx="1562100" cy="2162175"/>
                    </a:xfrm>
                    <a:prstGeom prst="rect">
                      <a:avLst/>
                    </a:prstGeom>
                    <a:noFill/>
                    <a:ln w="9525">
                      <a:noFill/>
                      <a:miter lim="800000"/>
                      <a:headEnd/>
                      <a:tailEnd/>
                    </a:ln>
                  </pic:spPr>
                </pic:pic>
              </a:graphicData>
            </a:graphic>
          </wp:anchor>
        </w:drawing>
      </w:r>
    </w:p>
    <w:p w:rsidR="00714B3D" w:rsidRPr="002B4010" w:rsidRDefault="00386E77" w:rsidP="002F2B38">
      <w:pPr>
        <w:rPr>
          <w:rFonts w:ascii="Bookman Old Style" w:hAnsi="Bookman Old Style"/>
          <w:sz w:val="24"/>
          <w:szCs w:val="24"/>
          <w:u w:val="single"/>
        </w:rPr>
      </w:pPr>
      <w:hyperlink r:id="rId24" w:tooltip="Disponibilité dans les bibliothèques de Paris" w:history="1">
        <w:r w:rsidR="00AF6717" w:rsidRPr="006B4736">
          <w:rPr>
            <w:rStyle w:val="Lienhypertexte"/>
            <w:rFonts w:ascii="Bookman Old Style" w:hAnsi="Bookman Old Style"/>
            <w:b/>
            <w:sz w:val="24"/>
            <w:szCs w:val="24"/>
          </w:rPr>
          <w:t>La Bande à Ed</w:t>
        </w:r>
      </w:hyperlink>
      <w:r w:rsidR="00AF6717" w:rsidRPr="002B4010">
        <w:rPr>
          <w:rFonts w:ascii="Bookman Old Style" w:hAnsi="Bookman Old Style"/>
          <w:b/>
          <w:sz w:val="24"/>
          <w:szCs w:val="24"/>
          <w:u w:val="single"/>
        </w:rPr>
        <w:t xml:space="preserve"> </w:t>
      </w:r>
      <w:r w:rsidR="00AF6717" w:rsidRPr="002B4010">
        <w:rPr>
          <w:rFonts w:ascii="Bookman Old Style" w:hAnsi="Bookman Old Style"/>
          <w:i/>
          <w:sz w:val="24"/>
          <w:szCs w:val="24"/>
          <w:u w:val="single"/>
        </w:rPr>
        <w:t xml:space="preserve">de </w:t>
      </w:r>
      <w:proofErr w:type="spellStart"/>
      <w:r w:rsidR="00AF6717" w:rsidRPr="002B4010">
        <w:rPr>
          <w:rFonts w:ascii="Bookman Old Style" w:hAnsi="Bookman Old Style"/>
          <w:i/>
          <w:sz w:val="24"/>
          <w:szCs w:val="24"/>
          <w:u w:val="single"/>
        </w:rPr>
        <w:t>Jak</w:t>
      </w:r>
      <w:proofErr w:type="spellEnd"/>
      <w:r w:rsidR="00AF6717" w:rsidRPr="002B4010">
        <w:rPr>
          <w:rFonts w:ascii="Bookman Old Style" w:hAnsi="Bookman Old Style"/>
          <w:i/>
          <w:sz w:val="24"/>
          <w:szCs w:val="24"/>
          <w:u w:val="single"/>
        </w:rPr>
        <w:t xml:space="preserve"> et Greg</w:t>
      </w:r>
      <w:r w:rsidR="00AF6717" w:rsidRPr="002B4010">
        <w:rPr>
          <w:rFonts w:ascii="Bookman Old Style" w:hAnsi="Bookman Old Style"/>
          <w:sz w:val="24"/>
          <w:szCs w:val="24"/>
          <w:u w:val="single"/>
        </w:rPr>
        <w:t xml:space="preserve"> chez Grrr Art ; 2006-2014 – 4 volumes en cours.</w:t>
      </w:r>
    </w:p>
    <w:p w:rsidR="00AF6717" w:rsidRPr="002C5368" w:rsidRDefault="002C5368" w:rsidP="002F2B38">
      <w:pPr>
        <w:rPr>
          <w:rFonts w:ascii="Bookman Old Style" w:hAnsi="Bookman Old Style"/>
          <w:sz w:val="24"/>
          <w:szCs w:val="24"/>
        </w:rPr>
      </w:pPr>
      <w:r w:rsidRPr="002C5368">
        <w:rPr>
          <w:rFonts w:ascii="Bookman Old Style" w:hAnsi="Bookman Old Style"/>
          <w:sz w:val="24"/>
          <w:szCs w:val="24"/>
        </w:rPr>
        <w:t xml:space="preserve">Ed </w:t>
      </w:r>
      <w:r w:rsidR="000E5365">
        <w:rPr>
          <w:rFonts w:ascii="Bookman Old Style" w:hAnsi="Bookman Old Style"/>
          <w:sz w:val="24"/>
          <w:szCs w:val="24"/>
        </w:rPr>
        <w:t>se déplace</w:t>
      </w:r>
      <w:r w:rsidRPr="002C5368">
        <w:rPr>
          <w:rFonts w:ascii="Bookman Old Style" w:hAnsi="Bookman Old Style"/>
          <w:sz w:val="24"/>
          <w:szCs w:val="24"/>
        </w:rPr>
        <w:t xml:space="preserve"> en fauteuil roulant. Avec ces amis, Gad le débrouillard, Tommy </w:t>
      </w:r>
      <w:r w:rsidR="000E5365">
        <w:rPr>
          <w:rFonts w:ascii="Bookman Old Style" w:hAnsi="Bookman Old Style"/>
          <w:sz w:val="24"/>
          <w:szCs w:val="24"/>
        </w:rPr>
        <w:t>tête en l’air</w:t>
      </w:r>
      <w:r w:rsidRPr="002C5368">
        <w:rPr>
          <w:rFonts w:ascii="Bookman Old Style" w:hAnsi="Bookman Old Style"/>
          <w:sz w:val="24"/>
          <w:szCs w:val="24"/>
        </w:rPr>
        <w:t xml:space="preserve">, Sam le </w:t>
      </w:r>
      <w:r w:rsidR="000E5365">
        <w:rPr>
          <w:rFonts w:ascii="Bookman Old Style" w:hAnsi="Bookman Old Style"/>
          <w:sz w:val="24"/>
          <w:szCs w:val="24"/>
        </w:rPr>
        <w:t>« costaux »,</w:t>
      </w:r>
      <w:r w:rsidRPr="002C5368">
        <w:rPr>
          <w:rFonts w:ascii="Bookman Old Style" w:hAnsi="Bookman Old Style"/>
          <w:sz w:val="24"/>
          <w:szCs w:val="24"/>
        </w:rPr>
        <w:t xml:space="preserve"> Chang le myope et la belle Katty,</w:t>
      </w:r>
      <w:r w:rsidR="000E5365">
        <w:rPr>
          <w:rFonts w:ascii="Bookman Old Style" w:hAnsi="Bookman Old Style"/>
          <w:sz w:val="24"/>
          <w:szCs w:val="24"/>
        </w:rPr>
        <w:t xml:space="preserve"> Ed va vivre</w:t>
      </w:r>
      <w:r w:rsidRPr="002C5368">
        <w:rPr>
          <w:rFonts w:ascii="Bookman Old Style" w:hAnsi="Bookman Old Style"/>
          <w:sz w:val="24"/>
          <w:szCs w:val="24"/>
        </w:rPr>
        <w:t xml:space="preserve"> de nombreuses aventures autour de son handicap et de la différence avec les autres.</w:t>
      </w:r>
    </w:p>
    <w:p w:rsidR="00892F29" w:rsidRPr="002C5368" w:rsidRDefault="002C5368" w:rsidP="002F2B38">
      <w:pPr>
        <w:rPr>
          <w:rFonts w:ascii="Bookman Old Style" w:hAnsi="Bookman Old Style"/>
          <w:b/>
          <w:i/>
          <w:sz w:val="24"/>
          <w:szCs w:val="24"/>
        </w:rPr>
      </w:pPr>
      <w:r w:rsidRPr="002C5368">
        <w:rPr>
          <w:rFonts w:ascii="Bookman Old Style" w:hAnsi="Bookman Old Style"/>
          <w:b/>
          <w:i/>
          <w:sz w:val="24"/>
          <w:szCs w:val="24"/>
        </w:rPr>
        <w:t>Jeunesse, Fauteuil roulant, Humour.</w:t>
      </w:r>
    </w:p>
    <w:p w:rsidR="00892F29" w:rsidRDefault="001A663A" w:rsidP="002F2B38">
      <w:pPr>
        <w:rPr>
          <w:b/>
          <w:sz w:val="24"/>
          <w:szCs w:val="24"/>
        </w:rPr>
      </w:pPr>
      <w:r>
        <w:rPr>
          <w:b/>
          <w:noProof/>
          <w:sz w:val="24"/>
          <w:szCs w:val="24"/>
        </w:rPr>
        <w:drawing>
          <wp:anchor distT="0" distB="0" distL="114300" distR="114300" simplePos="0" relativeHeight="251671552" behindDoc="1" locked="0" layoutInCell="1" allowOverlap="1">
            <wp:simplePos x="0" y="0"/>
            <wp:positionH relativeFrom="column">
              <wp:posOffset>6800850</wp:posOffset>
            </wp:positionH>
            <wp:positionV relativeFrom="paragraph">
              <wp:posOffset>413385</wp:posOffset>
            </wp:positionV>
            <wp:extent cx="1581150" cy="2162175"/>
            <wp:effectExtent l="19050" t="0" r="0" b="0"/>
            <wp:wrapTight wrapText="bothSides">
              <wp:wrapPolygon edited="0">
                <wp:start x="-260" y="0"/>
                <wp:lineTo x="-260" y="21505"/>
                <wp:lineTo x="21600" y="21505"/>
                <wp:lineTo x="21600" y="0"/>
                <wp:lineTo x="-260" y="0"/>
              </wp:wrapPolygon>
            </wp:wrapTight>
            <wp:docPr id="18" name="lightwindow_image_0" descr="Couverture : Bernard Barrac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decitre.di-static.com/media/catalog/product/cache/1/image/9df78eab33525d08d6e5fb8d27136e95/9/7/8/2/8/4/9/6/9782849611098FS.gif"/>
                    <pic:cNvPicPr>
                      <a:picLocks noChangeAspect="1" noChangeArrowheads="1"/>
                    </pic:cNvPicPr>
                  </pic:nvPicPr>
                  <pic:blipFill>
                    <a:blip r:embed="rId25" r:link="rId26" cstate="print"/>
                    <a:srcRect/>
                    <a:stretch>
                      <a:fillRect/>
                    </a:stretch>
                  </pic:blipFill>
                  <pic:spPr bwMode="auto">
                    <a:xfrm>
                      <a:off x="0" y="0"/>
                      <a:ext cx="1581150" cy="2162175"/>
                    </a:xfrm>
                    <a:prstGeom prst="rect">
                      <a:avLst/>
                    </a:prstGeom>
                    <a:noFill/>
                    <a:ln w="9525">
                      <a:noFill/>
                      <a:miter lim="800000"/>
                      <a:headEnd/>
                      <a:tailEnd/>
                    </a:ln>
                  </pic:spPr>
                </pic:pic>
              </a:graphicData>
            </a:graphic>
          </wp:anchor>
        </w:drawing>
      </w:r>
    </w:p>
    <w:p w:rsidR="00AF6717" w:rsidRDefault="00AF6717" w:rsidP="002F2B38">
      <w:pPr>
        <w:rPr>
          <w:b/>
          <w:sz w:val="24"/>
          <w:szCs w:val="24"/>
        </w:rPr>
      </w:pPr>
    </w:p>
    <w:p w:rsidR="00AF6717" w:rsidRPr="00A84AD4" w:rsidRDefault="00386E77" w:rsidP="002F2B38">
      <w:pPr>
        <w:rPr>
          <w:rFonts w:ascii="Bookman Old Style" w:hAnsi="Bookman Old Style"/>
          <w:b/>
          <w:sz w:val="24"/>
          <w:szCs w:val="24"/>
          <w:u w:val="single"/>
        </w:rPr>
      </w:pPr>
      <w:hyperlink r:id="rId27" w:tooltip="Disponibilité dans les bibliothèques de Paris" w:history="1">
        <w:r w:rsidR="00A84AD4" w:rsidRPr="006B4736">
          <w:rPr>
            <w:rStyle w:val="Lienhypertexte"/>
            <w:rFonts w:ascii="Bookman Old Style" w:hAnsi="Bookman Old Style"/>
            <w:b/>
            <w:sz w:val="24"/>
            <w:szCs w:val="24"/>
          </w:rPr>
          <w:t>Bernard Barracuda</w:t>
        </w:r>
      </w:hyperlink>
      <w:r w:rsidR="00A84AD4" w:rsidRPr="00A84AD4">
        <w:rPr>
          <w:rFonts w:ascii="Bookman Old Style" w:hAnsi="Bookman Old Style"/>
          <w:b/>
          <w:sz w:val="24"/>
          <w:szCs w:val="24"/>
          <w:u w:val="single"/>
        </w:rPr>
        <w:t xml:space="preserve"> </w:t>
      </w:r>
      <w:r w:rsidR="00A84AD4" w:rsidRPr="00A84AD4">
        <w:rPr>
          <w:rFonts w:ascii="Bookman Old Style" w:hAnsi="Bookman Old Style"/>
          <w:i/>
          <w:sz w:val="24"/>
          <w:szCs w:val="24"/>
          <w:u w:val="single"/>
        </w:rPr>
        <w:t xml:space="preserve">de </w:t>
      </w:r>
      <w:proofErr w:type="spellStart"/>
      <w:r w:rsidR="00A84AD4" w:rsidRPr="00A84AD4">
        <w:rPr>
          <w:rFonts w:ascii="Bookman Old Style" w:hAnsi="Bookman Old Style"/>
          <w:i/>
          <w:sz w:val="24"/>
          <w:szCs w:val="24"/>
          <w:u w:val="single"/>
        </w:rPr>
        <w:t>Valfret</w:t>
      </w:r>
      <w:proofErr w:type="spellEnd"/>
      <w:r w:rsidR="00A84AD4" w:rsidRPr="00A84AD4">
        <w:rPr>
          <w:rFonts w:ascii="Bookman Old Style" w:hAnsi="Bookman Old Style"/>
          <w:sz w:val="24"/>
          <w:szCs w:val="24"/>
          <w:u w:val="single"/>
        </w:rPr>
        <w:t xml:space="preserve"> chez Les Requins Marteaux ; 2011.</w:t>
      </w:r>
    </w:p>
    <w:p w:rsidR="00A67BF1" w:rsidRDefault="00D42E0B" w:rsidP="002F2B38">
      <w:pPr>
        <w:rPr>
          <w:rFonts w:ascii="Bookman Old Style" w:hAnsi="Bookman Old Style"/>
          <w:sz w:val="24"/>
          <w:szCs w:val="24"/>
        </w:rPr>
      </w:pPr>
      <w:r w:rsidRPr="00D42E0B">
        <w:rPr>
          <w:rFonts w:ascii="Bookman Old Style" w:hAnsi="Bookman Old Style"/>
          <w:sz w:val="24"/>
          <w:szCs w:val="24"/>
        </w:rPr>
        <w:t xml:space="preserve">Renversé par son père qui avait un peu trop bu le soir du réveillon, </w:t>
      </w:r>
      <w:r w:rsidR="004732AE">
        <w:rPr>
          <w:rFonts w:ascii="Bookman Old Style" w:hAnsi="Bookman Old Style"/>
          <w:sz w:val="24"/>
          <w:szCs w:val="24"/>
        </w:rPr>
        <w:t>Bernard</w:t>
      </w:r>
      <w:r w:rsidRPr="00D42E0B">
        <w:rPr>
          <w:rFonts w:ascii="Bookman Old Style" w:hAnsi="Bookman Old Style"/>
          <w:sz w:val="24"/>
          <w:szCs w:val="24"/>
        </w:rPr>
        <w:t xml:space="preserve"> </w:t>
      </w:r>
      <w:r w:rsidR="004732AE">
        <w:rPr>
          <w:rFonts w:ascii="Bookman Old Style" w:hAnsi="Bookman Old Style"/>
          <w:sz w:val="24"/>
          <w:szCs w:val="24"/>
        </w:rPr>
        <w:t xml:space="preserve">est hospitalisé </w:t>
      </w:r>
      <w:r w:rsidRPr="00D42E0B">
        <w:rPr>
          <w:rFonts w:ascii="Bookman Old Style" w:hAnsi="Bookman Old Style"/>
          <w:sz w:val="24"/>
          <w:szCs w:val="24"/>
        </w:rPr>
        <w:t xml:space="preserve">complètement paralysé. </w:t>
      </w:r>
      <w:r w:rsidR="004800D1">
        <w:rPr>
          <w:rFonts w:ascii="Bookman Old Style" w:hAnsi="Bookman Old Style"/>
          <w:sz w:val="24"/>
          <w:szCs w:val="24"/>
        </w:rPr>
        <w:t xml:space="preserve">Il </w:t>
      </w:r>
      <w:r w:rsidR="00322F35">
        <w:rPr>
          <w:rFonts w:ascii="Bookman Old Style" w:hAnsi="Bookman Old Style"/>
          <w:sz w:val="24"/>
          <w:szCs w:val="24"/>
        </w:rPr>
        <w:t xml:space="preserve">a totalement perdu le contrôle de sa vie, prisonnier de son corps et livré aux mains </w:t>
      </w:r>
      <w:r w:rsidRPr="00D42E0B">
        <w:rPr>
          <w:rFonts w:ascii="Bookman Old Style" w:hAnsi="Bookman Old Style"/>
          <w:sz w:val="24"/>
          <w:szCs w:val="24"/>
        </w:rPr>
        <w:t>de ses proches. Portrait cynique et cruel d’une société égoïste, sans langue de bois…</w:t>
      </w:r>
    </w:p>
    <w:p w:rsidR="00AF6717" w:rsidRDefault="00A67BF1" w:rsidP="002F2B38">
      <w:pPr>
        <w:rPr>
          <w:b/>
          <w:sz w:val="24"/>
          <w:szCs w:val="24"/>
        </w:rPr>
      </w:pPr>
      <w:r w:rsidRPr="00A67BF1">
        <w:rPr>
          <w:rFonts w:ascii="Bookman Old Style" w:hAnsi="Bookman Old Style"/>
          <w:b/>
          <w:i/>
          <w:sz w:val="24"/>
          <w:szCs w:val="24"/>
        </w:rPr>
        <w:t>Public adulte, Tétraplégie, Humour noir.</w:t>
      </w:r>
      <w:r w:rsidR="00D42E0B">
        <w:br/>
      </w:r>
    </w:p>
    <w:p w:rsidR="00225066" w:rsidRDefault="00225066" w:rsidP="002F2B38">
      <w:pPr>
        <w:rPr>
          <w:b/>
          <w:sz w:val="24"/>
          <w:szCs w:val="24"/>
        </w:rPr>
      </w:pPr>
    </w:p>
    <w:p w:rsidR="00AF6717" w:rsidRDefault="001E2A17" w:rsidP="002F2B38">
      <w:pPr>
        <w:rPr>
          <w:b/>
          <w:sz w:val="24"/>
          <w:szCs w:val="24"/>
        </w:rPr>
      </w:pPr>
      <w:r>
        <w:rPr>
          <w:b/>
          <w:noProof/>
          <w:sz w:val="24"/>
          <w:szCs w:val="24"/>
        </w:rPr>
        <w:drawing>
          <wp:anchor distT="0" distB="0" distL="114300" distR="114300" simplePos="0" relativeHeight="251672576" behindDoc="1" locked="0" layoutInCell="1" allowOverlap="1">
            <wp:simplePos x="0" y="0"/>
            <wp:positionH relativeFrom="column">
              <wp:posOffset>-26670</wp:posOffset>
            </wp:positionH>
            <wp:positionV relativeFrom="paragraph">
              <wp:posOffset>94615</wp:posOffset>
            </wp:positionV>
            <wp:extent cx="2720975" cy="2162175"/>
            <wp:effectExtent l="19050" t="0" r="3175" b="0"/>
            <wp:wrapTight wrapText="bothSides">
              <wp:wrapPolygon edited="0">
                <wp:start x="-151" y="0"/>
                <wp:lineTo x="-151" y="21505"/>
                <wp:lineTo x="21625" y="21505"/>
                <wp:lineTo x="21625" y="0"/>
                <wp:lineTo x="-151" y="0"/>
              </wp:wrapPolygon>
            </wp:wrapTight>
            <wp:docPr id="19" name="il_fi" descr="Couverture : La bipolarité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etebd.com/dynamicImages/album/cover/large/21/76/album-cover-large-21761.jpg"/>
                    <pic:cNvPicPr>
                      <a:picLocks noChangeAspect="1" noChangeArrowheads="1"/>
                    </pic:cNvPicPr>
                  </pic:nvPicPr>
                  <pic:blipFill>
                    <a:blip r:embed="rId28" r:link="rId29" cstate="print"/>
                    <a:srcRect/>
                    <a:stretch>
                      <a:fillRect/>
                    </a:stretch>
                  </pic:blipFill>
                  <pic:spPr bwMode="auto">
                    <a:xfrm>
                      <a:off x="0" y="0"/>
                      <a:ext cx="2720975" cy="2162175"/>
                    </a:xfrm>
                    <a:prstGeom prst="rect">
                      <a:avLst/>
                    </a:prstGeom>
                    <a:noFill/>
                    <a:ln w="9525">
                      <a:noFill/>
                      <a:miter lim="800000"/>
                      <a:headEnd/>
                      <a:tailEnd/>
                    </a:ln>
                  </pic:spPr>
                </pic:pic>
              </a:graphicData>
            </a:graphic>
          </wp:anchor>
        </w:drawing>
      </w:r>
    </w:p>
    <w:p w:rsidR="00AF6717" w:rsidRPr="00876888" w:rsidRDefault="001E2A17" w:rsidP="002F2B38">
      <w:pPr>
        <w:rPr>
          <w:rFonts w:ascii="Bookman Old Style" w:hAnsi="Bookman Old Style"/>
          <w:b/>
          <w:sz w:val="24"/>
          <w:szCs w:val="24"/>
          <w:u w:val="single"/>
        </w:rPr>
      </w:pPr>
      <w:r w:rsidRPr="00876888">
        <w:rPr>
          <w:rFonts w:ascii="Bookman Old Style" w:hAnsi="Bookman Old Style"/>
          <w:b/>
          <w:sz w:val="24"/>
          <w:szCs w:val="24"/>
          <w:u w:val="single"/>
        </w:rPr>
        <w:t xml:space="preserve">La Bipolarité du chocolat </w:t>
      </w:r>
      <w:r w:rsidRPr="00876888">
        <w:rPr>
          <w:rFonts w:ascii="Bookman Old Style" w:eastAsia="Calibri" w:hAnsi="Bookman Old Style"/>
          <w:bCs/>
          <w:i/>
          <w:sz w:val="24"/>
          <w:szCs w:val="24"/>
          <w:u w:val="single"/>
        </w:rPr>
        <w:t xml:space="preserve">de </w:t>
      </w:r>
      <w:proofErr w:type="spellStart"/>
      <w:r w:rsidRPr="00876888">
        <w:rPr>
          <w:rFonts w:ascii="Bookman Old Style" w:eastAsia="Calibri" w:hAnsi="Bookman Old Style"/>
          <w:bCs/>
          <w:i/>
          <w:sz w:val="24"/>
          <w:szCs w:val="24"/>
          <w:u w:val="single"/>
        </w:rPr>
        <w:t>Ximo</w:t>
      </w:r>
      <w:proofErr w:type="spellEnd"/>
      <w:r w:rsidRPr="00876888">
        <w:rPr>
          <w:rFonts w:ascii="Bookman Old Style" w:eastAsia="Calibri" w:hAnsi="Bookman Old Style"/>
          <w:bCs/>
          <w:i/>
          <w:sz w:val="24"/>
          <w:szCs w:val="24"/>
          <w:u w:val="single"/>
        </w:rPr>
        <w:t xml:space="preserve"> </w:t>
      </w:r>
      <w:proofErr w:type="spellStart"/>
      <w:r w:rsidRPr="00876888">
        <w:rPr>
          <w:rFonts w:ascii="Bookman Old Style" w:eastAsia="Calibri" w:hAnsi="Bookman Old Style"/>
          <w:bCs/>
          <w:i/>
          <w:sz w:val="24"/>
          <w:szCs w:val="24"/>
          <w:u w:val="single"/>
        </w:rPr>
        <w:t>Abadia</w:t>
      </w:r>
      <w:proofErr w:type="spellEnd"/>
      <w:r w:rsidRPr="00876888">
        <w:rPr>
          <w:rFonts w:ascii="Bookman Old Style" w:eastAsia="Calibri" w:hAnsi="Bookman Old Style"/>
          <w:bCs/>
          <w:i/>
          <w:sz w:val="24"/>
          <w:szCs w:val="24"/>
          <w:u w:val="single"/>
        </w:rPr>
        <w:t xml:space="preserve">, Marisa Munoz </w:t>
      </w:r>
      <w:r w:rsidRPr="00876888">
        <w:rPr>
          <w:rFonts w:ascii="Bookman Old Style" w:eastAsia="Calibri" w:hAnsi="Bookman Old Style"/>
          <w:bCs/>
          <w:sz w:val="24"/>
          <w:szCs w:val="24"/>
          <w:u w:val="single"/>
        </w:rPr>
        <w:t>aux éditions Diabolo ; 2013</w:t>
      </w:r>
    </w:p>
    <w:p w:rsidR="004F1AA1" w:rsidRPr="008001DB" w:rsidRDefault="002C7F67" w:rsidP="008001DB">
      <w:pPr>
        <w:rPr>
          <w:rFonts w:ascii="Bookman Old Style" w:hAnsi="Bookman Old Style"/>
          <w:sz w:val="24"/>
          <w:szCs w:val="24"/>
        </w:rPr>
      </w:pPr>
      <w:r w:rsidRPr="008001DB">
        <w:rPr>
          <w:rFonts w:ascii="Bookman Old Style" w:hAnsi="Bookman Old Style"/>
          <w:bCs/>
          <w:sz w:val="24"/>
          <w:szCs w:val="24"/>
        </w:rPr>
        <w:t xml:space="preserve">En Roumanie Jan </w:t>
      </w:r>
      <w:r w:rsidRPr="008001DB">
        <w:rPr>
          <w:rFonts w:ascii="Bookman Old Style" w:hAnsi="Bookman Old Style"/>
          <w:sz w:val="24"/>
          <w:szCs w:val="24"/>
        </w:rPr>
        <w:t>grandit comme un enfant normal</w:t>
      </w:r>
      <w:r w:rsidR="008001DB" w:rsidRPr="008001DB">
        <w:rPr>
          <w:rFonts w:ascii="Bookman Old Style" w:hAnsi="Bookman Old Style"/>
          <w:sz w:val="24"/>
          <w:szCs w:val="24"/>
        </w:rPr>
        <w:t xml:space="preserve"> malgré une légère surdité à l’oreille droite.</w:t>
      </w:r>
      <w:r w:rsidRPr="008001DB">
        <w:rPr>
          <w:rFonts w:ascii="Bookman Old Style" w:hAnsi="Bookman Old Style"/>
          <w:b/>
          <w:bCs/>
          <w:sz w:val="24"/>
          <w:szCs w:val="24"/>
        </w:rPr>
        <w:t xml:space="preserve"> </w:t>
      </w:r>
      <w:r w:rsidR="002568B6">
        <w:rPr>
          <w:rFonts w:ascii="Bookman Old Style" w:hAnsi="Bookman Old Style"/>
          <w:sz w:val="24"/>
          <w:szCs w:val="24"/>
        </w:rPr>
        <w:t>Il adore l’odeur du chocolat et</w:t>
      </w:r>
      <w:r w:rsidR="00135892">
        <w:rPr>
          <w:rFonts w:ascii="Bookman Old Style" w:hAnsi="Bookman Old Style"/>
          <w:sz w:val="24"/>
          <w:szCs w:val="24"/>
        </w:rPr>
        <w:t xml:space="preserve"> </w:t>
      </w:r>
      <w:r w:rsidRPr="008001DB">
        <w:rPr>
          <w:rFonts w:ascii="Bookman Old Style" w:hAnsi="Bookman Old Style"/>
          <w:sz w:val="24"/>
          <w:szCs w:val="24"/>
        </w:rPr>
        <w:t xml:space="preserve">a un ami invisible qui grandit dans son </w:t>
      </w:r>
      <w:r w:rsidR="002568B6">
        <w:rPr>
          <w:rFonts w:ascii="Bookman Old Style" w:hAnsi="Bookman Old Style"/>
          <w:sz w:val="24"/>
          <w:szCs w:val="24"/>
        </w:rPr>
        <w:t xml:space="preserve">placard. </w:t>
      </w:r>
      <w:r w:rsidR="008001DB" w:rsidRPr="008001DB">
        <w:rPr>
          <w:rFonts w:ascii="Bookman Old Style" w:hAnsi="Bookman Old Style"/>
          <w:bCs/>
          <w:sz w:val="24"/>
          <w:szCs w:val="24"/>
        </w:rPr>
        <w:t>C</w:t>
      </w:r>
      <w:r w:rsidRPr="008001DB">
        <w:rPr>
          <w:rFonts w:ascii="Bookman Old Style" w:hAnsi="Bookman Old Style"/>
          <w:bCs/>
          <w:sz w:val="24"/>
          <w:szCs w:val="24"/>
        </w:rPr>
        <w:t xml:space="preserve">onfronté aux </w:t>
      </w:r>
      <w:r w:rsidR="00135892">
        <w:rPr>
          <w:rFonts w:ascii="Bookman Old Style" w:hAnsi="Bookman Old Style"/>
          <w:bCs/>
          <w:sz w:val="24"/>
          <w:szCs w:val="24"/>
        </w:rPr>
        <w:t>tourments</w:t>
      </w:r>
      <w:r w:rsidRPr="008001DB">
        <w:rPr>
          <w:rFonts w:ascii="Bookman Old Style" w:hAnsi="Bookman Old Style"/>
          <w:bCs/>
          <w:sz w:val="24"/>
          <w:szCs w:val="24"/>
        </w:rPr>
        <w:t xml:space="preserve"> du monde adulte, </w:t>
      </w:r>
      <w:r w:rsidR="008001DB" w:rsidRPr="008001DB">
        <w:rPr>
          <w:rFonts w:ascii="Bookman Old Style" w:hAnsi="Bookman Old Style"/>
          <w:bCs/>
          <w:sz w:val="24"/>
          <w:szCs w:val="24"/>
        </w:rPr>
        <w:t>il</w:t>
      </w:r>
      <w:r w:rsidR="00135892">
        <w:rPr>
          <w:rFonts w:ascii="Bookman Old Style" w:hAnsi="Bookman Old Style"/>
          <w:bCs/>
          <w:sz w:val="24"/>
          <w:szCs w:val="24"/>
        </w:rPr>
        <w:t xml:space="preserve"> </w:t>
      </w:r>
      <w:r w:rsidRPr="008001DB">
        <w:rPr>
          <w:rFonts w:ascii="Bookman Old Style" w:hAnsi="Bookman Old Style"/>
          <w:bCs/>
          <w:sz w:val="24"/>
          <w:szCs w:val="24"/>
        </w:rPr>
        <w:t>rêve de devenir pâtissier à Paris.</w:t>
      </w:r>
      <w:r w:rsidR="008001DB" w:rsidRPr="008001DB">
        <w:rPr>
          <w:rFonts w:ascii="Bookman Old Style" w:hAnsi="Bookman Old Style"/>
          <w:bCs/>
          <w:sz w:val="24"/>
          <w:szCs w:val="24"/>
        </w:rPr>
        <w:t xml:space="preserve"> </w:t>
      </w:r>
      <w:r w:rsidR="008001DB" w:rsidRPr="008001DB">
        <w:rPr>
          <w:rFonts w:ascii="Bookman Old Style" w:hAnsi="Bookman Old Style"/>
          <w:sz w:val="24"/>
          <w:szCs w:val="24"/>
        </w:rPr>
        <w:t>U</w:t>
      </w:r>
      <w:r w:rsidR="00C836DF" w:rsidRPr="008001DB">
        <w:rPr>
          <w:rFonts w:ascii="Bookman Old Style" w:hAnsi="Bookman Old Style"/>
          <w:sz w:val="24"/>
          <w:szCs w:val="24"/>
        </w:rPr>
        <w:t>ne fable poétique, drôle et décalée</w:t>
      </w:r>
      <w:r w:rsidR="008001DB" w:rsidRPr="008001DB">
        <w:rPr>
          <w:rFonts w:ascii="Bookman Old Style" w:hAnsi="Bookman Old Style"/>
          <w:sz w:val="24"/>
          <w:szCs w:val="24"/>
        </w:rPr>
        <w:t>.</w:t>
      </w:r>
    </w:p>
    <w:p w:rsidR="00C836DF" w:rsidRPr="00C836DF" w:rsidRDefault="00C836DF" w:rsidP="002F2B38">
      <w:pPr>
        <w:rPr>
          <w:rFonts w:ascii="Bookman Old Style" w:hAnsi="Bookman Old Style"/>
          <w:b/>
          <w:i/>
          <w:sz w:val="24"/>
          <w:szCs w:val="24"/>
        </w:rPr>
      </w:pPr>
      <w:r w:rsidRPr="00C836DF">
        <w:rPr>
          <w:rFonts w:ascii="Bookman Old Style" w:hAnsi="Bookman Old Style"/>
          <w:b/>
          <w:i/>
          <w:sz w:val="24"/>
          <w:szCs w:val="24"/>
        </w:rPr>
        <w:t>Public adulte, Légère surdité, Pâtissier, Humour.</w:t>
      </w:r>
    </w:p>
    <w:p w:rsidR="004F1AA1" w:rsidRPr="00BE2813" w:rsidRDefault="008A6446" w:rsidP="002F2B38">
      <w:pPr>
        <w:rPr>
          <w:rFonts w:ascii="Bookman Old Style" w:hAnsi="Bookman Old Style"/>
          <w:b/>
          <w:sz w:val="28"/>
          <w:szCs w:val="28"/>
        </w:rPr>
      </w:pPr>
      <w:r>
        <w:rPr>
          <w:rFonts w:ascii="Bookman Old Style" w:hAnsi="Bookman Old Style"/>
          <w:b/>
          <w:noProof/>
          <w:sz w:val="24"/>
          <w:szCs w:val="24"/>
        </w:rPr>
        <w:lastRenderedPageBreak/>
        <w:drawing>
          <wp:anchor distT="0" distB="0" distL="114300" distR="114300" simplePos="0" relativeHeight="251673600" behindDoc="1" locked="0" layoutInCell="1" allowOverlap="1">
            <wp:simplePos x="0" y="0"/>
            <wp:positionH relativeFrom="column">
              <wp:posOffset>-7620</wp:posOffset>
            </wp:positionH>
            <wp:positionV relativeFrom="paragraph">
              <wp:posOffset>-55245</wp:posOffset>
            </wp:positionV>
            <wp:extent cx="1638300" cy="2162175"/>
            <wp:effectExtent l="19050" t="0" r="0" b="0"/>
            <wp:wrapTight wrapText="bothSides">
              <wp:wrapPolygon edited="0">
                <wp:start x="-251" y="0"/>
                <wp:lineTo x="-251" y="21505"/>
                <wp:lineTo x="21600" y="21505"/>
                <wp:lineTo x="21600" y="0"/>
                <wp:lineTo x="-251" y="0"/>
              </wp:wrapPolygon>
            </wp:wrapTight>
            <wp:docPr id="2" name="il_fi" descr="Couverture : La Bulle de Bert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bulledebertold_46803.jpg"/>
                    <pic:cNvPicPr>
                      <a:picLocks noChangeAspect="1" noChangeArrowheads="1"/>
                    </pic:cNvPicPr>
                  </pic:nvPicPr>
                  <pic:blipFill>
                    <a:blip r:embed="rId30" r:link="rId31" cstate="print"/>
                    <a:srcRect/>
                    <a:stretch>
                      <a:fillRect/>
                    </a:stretch>
                  </pic:blipFill>
                  <pic:spPr bwMode="auto">
                    <a:xfrm>
                      <a:off x="0" y="0"/>
                      <a:ext cx="1638300" cy="2162175"/>
                    </a:xfrm>
                    <a:prstGeom prst="rect">
                      <a:avLst/>
                    </a:prstGeom>
                    <a:noFill/>
                    <a:ln w="9525">
                      <a:noFill/>
                      <a:miter lim="800000"/>
                      <a:headEnd/>
                      <a:tailEnd/>
                    </a:ln>
                  </pic:spPr>
                </pic:pic>
              </a:graphicData>
            </a:graphic>
          </wp:anchor>
        </w:drawing>
      </w:r>
    </w:p>
    <w:p w:rsidR="00BE2813" w:rsidRPr="00876888" w:rsidRDefault="00386E77" w:rsidP="00BE2813">
      <w:pPr>
        <w:rPr>
          <w:rFonts w:ascii="Bookman Old Style" w:hAnsi="Bookman Old Style"/>
          <w:sz w:val="24"/>
          <w:szCs w:val="24"/>
          <w:u w:val="single"/>
        </w:rPr>
      </w:pPr>
      <w:hyperlink r:id="rId32" w:tooltip="Disponibilité dans les bibliothèques de Paris" w:history="1">
        <w:r w:rsidR="006B4736" w:rsidRPr="006B4736">
          <w:rPr>
            <w:rStyle w:val="Lienhypertexte"/>
            <w:rFonts w:ascii="Bookman Old Style" w:hAnsi="Bookman Old Style"/>
            <w:b/>
            <w:sz w:val="24"/>
            <w:szCs w:val="24"/>
          </w:rPr>
          <w:t xml:space="preserve">La bulle de </w:t>
        </w:r>
        <w:proofErr w:type="spellStart"/>
        <w:r w:rsidR="006B4736" w:rsidRPr="006B4736">
          <w:rPr>
            <w:rStyle w:val="Lienhypertexte"/>
            <w:rFonts w:ascii="Bookman Old Style" w:hAnsi="Bookman Old Style"/>
            <w:b/>
            <w:sz w:val="24"/>
            <w:szCs w:val="24"/>
          </w:rPr>
          <w:t>Bert</w:t>
        </w:r>
        <w:r w:rsidR="00BE2813" w:rsidRPr="006B4736">
          <w:rPr>
            <w:rStyle w:val="Lienhypertexte"/>
            <w:rFonts w:ascii="Bookman Old Style" w:hAnsi="Bookman Old Style"/>
            <w:b/>
            <w:sz w:val="24"/>
            <w:szCs w:val="24"/>
          </w:rPr>
          <w:t>old</w:t>
        </w:r>
        <w:proofErr w:type="spellEnd"/>
      </w:hyperlink>
      <w:r w:rsidR="00BE2813" w:rsidRPr="00876888">
        <w:rPr>
          <w:rFonts w:ascii="Bookman Old Style" w:hAnsi="Bookman Old Style"/>
          <w:b/>
          <w:sz w:val="24"/>
          <w:szCs w:val="24"/>
          <w:u w:val="single"/>
        </w:rPr>
        <w:t xml:space="preserve"> </w:t>
      </w:r>
      <w:r w:rsidR="00BE2813" w:rsidRPr="00876888">
        <w:rPr>
          <w:rFonts w:ascii="Bookman Old Style" w:hAnsi="Bookman Old Style"/>
          <w:i/>
          <w:sz w:val="24"/>
          <w:szCs w:val="24"/>
          <w:u w:val="single"/>
        </w:rPr>
        <w:t>d’</w:t>
      </w:r>
      <w:proofErr w:type="spellStart"/>
      <w:r w:rsidR="00BE2813" w:rsidRPr="00876888">
        <w:rPr>
          <w:rFonts w:ascii="Bookman Old Style" w:hAnsi="Bookman Old Style"/>
          <w:i/>
          <w:sz w:val="24"/>
          <w:szCs w:val="24"/>
          <w:u w:val="single"/>
        </w:rPr>
        <w:t>Agrimbau</w:t>
      </w:r>
      <w:proofErr w:type="spellEnd"/>
      <w:r w:rsidR="00BE2813" w:rsidRPr="00876888">
        <w:rPr>
          <w:rFonts w:ascii="Bookman Old Style" w:hAnsi="Bookman Old Style"/>
          <w:i/>
          <w:sz w:val="24"/>
          <w:szCs w:val="24"/>
          <w:u w:val="single"/>
        </w:rPr>
        <w:t xml:space="preserve"> et </w:t>
      </w:r>
      <w:proofErr w:type="spellStart"/>
      <w:r w:rsidR="00BE2813" w:rsidRPr="00876888">
        <w:rPr>
          <w:rFonts w:ascii="Bookman Old Style" w:hAnsi="Bookman Old Style"/>
          <w:i/>
          <w:sz w:val="24"/>
          <w:szCs w:val="24"/>
          <w:u w:val="single"/>
        </w:rPr>
        <w:t>Ippoliti</w:t>
      </w:r>
      <w:proofErr w:type="spellEnd"/>
      <w:r w:rsidR="00BE2813" w:rsidRPr="00876888">
        <w:rPr>
          <w:rFonts w:ascii="Bookman Old Style" w:hAnsi="Bookman Old Style"/>
          <w:b/>
          <w:sz w:val="24"/>
          <w:szCs w:val="24"/>
          <w:u w:val="single"/>
        </w:rPr>
        <w:t xml:space="preserve"> </w:t>
      </w:r>
      <w:r w:rsidR="00BE2813" w:rsidRPr="00876888">
        <w:rPr>
          <w:rFonts w:ascii="Bookman Old Style" w:hAnsi="Bookman Old Style"/>
          <w:sz w:val="24"/>
          <w:szCs w:val="24"/>
          <w:u w:val="single"/>
        </w:rPr>
        <w:t>chez Albin Michel ; 2005.</w:t>
      </w:r>
    </w:p>
    <w:p w:rsidR="00BE2813" w:rsidRPr="00825521" w:rsidRDefault="00825521" w:rsidP="002F2B38">
      <w:pPr>
        <w:rPr>
          <w:rFonts w:ascii="Bookman Old Style" w:hAnsi="Bookman Old Style"/>
          <w:bCs/>
          <w:sz w:val="24"/>
          <w:szCs w:val="24"/>
        </w:rPr>
      </w:pPr>
      <w:r w:rsidRPr="00825521">
        <w:rPr>
          <w:rFonts w:ascii="Bookman Old Style" w:hAnsi="Bookman Old Style"/>
          <w:bCs/>
          <w:sz w:val="24"/>
          <w:szCs w:val="24"/>
        </w:rPr>
        <w:t>Dans un avenir sinistre, un acteur « tronc » embauché en tant que marionnette de foire use de son talent pour révéler aux hommes la futilité de leur existence. Une allégorie futuriste étonnante, inspirée du théâtre de Brecht.</w:t>
      </w:r>
    </w:p>
    <w:p w:rsidR="004F1AA1" w:rsidRPr="00BE2813" w:rsidRDefault="00BE2813" w:rsidP="002F2B38">
      <w:pPr>
        <w:rPr>
          <w:rFonts w:ascii="Bookman Old Style" w:hAnsi="Bookman Old Style"/>
          <w:b/>
          <w:i/>
          <w:sz w:val="24"/>
          <w:szCs w:val="24"/>
        </w:rPr>
      </w:pPr>
      <w:r w:rsidRPr="00BE2813">
        <w:rPr>
          <w:rFonts w:ascii="Bookman Old Style" w:hAnsi="Bookman Old Style"/>
          <w:b/>
          <w:i/>
          <w:sz w:val="24"/>
          <w:szCs w:val="24"/>
        </w:rPr>
        <w:t>Public adulte, Homme tronc, Science fiction, Critique sociale.</w:t>
      </w:r>
    </w:p>
    <w:p w:rsidR="004F1AA1" w:rsidRDefault="004F1AA1" w:rsidP="002F2B38">
      <w:pPr>
        <w:rPr>
          <w:rFonts w:ascii="Bookman Old Style" w:hAnsi="Bookman Old Style"/>
          <w:b/>
          <w:sz w:val="24"/>
          <w:szCs w:val="24"/>
        </w:rPr>
      </w:pPr>
    </w:p>
    <w:p w:rsidR="00825521" w:rsidRDefault="00695DB6"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74624" behindDoc="1" locked="0" layoutInCell="1" allowOverlap="1">
            <wp:simplePos x="0" y="0"/>
            <wp:positionH relativeFrom="column">
              <wp:posOffset>8460105</wp:posOffset>
            </wp:positionH>
            <wp:positionV relativeFrom="paragraph">
              <wp:posOffset>54610</wp:posOffset>
            </wp:positionV>
            <wp:extent cx="1524000" cy="2162175"/>
            <wp:effectExtent l="19050" t="0" r="0" b="0"/>
            <wp:wrapTight wrapText="bothSides">
              <wp:wrapPolygon edited="0">
                <wp:start x="-270" y="0"/>
                <wp:lineTo x="-270" y="21505"/>
                <wp:lineTo x="21600" y="21505"/>
                <wp:lineTo x="21600" y="0"/>
                <wp:lineTo x="-270" y="0"/>
              </wp:wrapPolygon>
            </wp:wrapTight>
            <wp:docPr id="1" name="cboxPhoto" descr="Couverture : Cach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planetebd.com/dynamicImages/album/cover/large/19/77/album-cover-large-19771.jpg"/>
                    <pic:cNvPicPr>
                      <a:picLocks noChangeAspect="1" noChangeArrowheads="1"/>
                    </pic:cNvPicPr>
                  </pic:nvPicPr>
                  <pic:blipFill>
                    <a:blip r:embed="rId33" cstate="print"/>
                    <a:srcRect/>
                    <a:stretch>
                      <a:fillRect/>
                    </a:stretch>
                  </pic:blipFill>
                  <pic:spPr bwMode="auto">
                    <a:xfrm>
                      <a:off x="0" y="0"/>
                      <a:ext cx="1524000" cy="2162175"/>
                    </a:xfrm>
                    <a:prstGeom prst="rect">
                      <a:avLst/>
                    </a:prstGeom>
                    <a:noFill/>
                    <a:ln w="9525">
                      <a:noFill/>
                      <a:miter lim="800000"/>
                      <a:headEnd/>
                      <a:tailEnd/>
                    </a:ln>
                  </pic:spPr>
                </pic:pic>
              </a:graphicData>
            </a:graphic>
          </wp:anchor>
        </w:drawing>
      </w:r>
    </w:p>
    <w:p w:rsidR="00E41BEA" w:rsidRDefault="00E41BEA" w:rsidP="002F2B38">
      <w:pPr>
        <w:rPr>
          <w:rFonts w:ascii="Bookman Old Style" w:hAnsi="Bookman Old Style"/>
          <w:b/>
          <w:sz w:val="24"/>
          <w:szCs w:val="24"/>
          <w:u w:val="single"/>
        </w:rPr>
      </w:pPr>
    </w:p>
    <w:p w:rsidR="00825521" w:rsidRPr="00564405" w:rsidRDefault="00386E77" w:rsidP="002F2B38">
      <w:pPr>
        <w:rPr>
          <w:rFonts w:ascii="Bookman Old Style" w:hAnsi="Bookman Old Style"/>
          <w:i/>
          <w:sz w:val="24"/>
          <w:szCs w:val="24"/>
        </w:rPr>
      </w:pPr>
      <w:hyperlink r:id="rId34" w:tooltip="Disponibilité dans les bibliothèques de Paris" w:history="1">
        <w:r w:rsidR="00564405" w:rsidRPr="009E43D6">
          <w:rPr>
            <w:rStyle w:val="Lienhypertexte"/>
            <w:rFonts w:ascii="Bookman Old Style" w:hAnsi="Bookman Old Style"/>
            <w:b/>
            <w:sz w:val="24"/>
            <w:szCs w:val="24"/>
          </w:rPr>
          <w:t>Cachés</w:t>
        </w:r>
      </w:hyperlink>
      <w:r w:rsidR="00564405" w:rsidRPr="00876888">
        <w:rPr>
          <w:rFonts w:ascii="Bookman Old Style" w:hAnsi="Bookman Old Style"/>
          <w:b/>
          <w:sz w:val="24"/>
          <w:szCs w:val="24"/>
          <w:u w:val="single"/>
        </w:rPr>
        <w:t xml:space="preserve"> </w:t>
      </w:r>
      <w:r w:rsidR="00564405" w:rsidRPr="00876888">
        <w:rPr>
          <w:rFonts w:ascii="Bookman Old Style" w:hAnsi="Bookman Old Style"/>
          <w:i/>
          <w:sz w:val="24"/>
          <w:szCs w:val="24"/>
          <w:u w:val="single"/>
        </w:rPr>
        <w:t xml:space="preserve">de Miranda Burton </w:t>
      </w:r>
      <w:r w:rsidR="00564405" w:rsidRPr="00876888">
        <w:rPr>
          <w:rFonts w:ascii="Bookman Old Style" w:hAnsi="Bookman Old Style"/>
          <w:sz w:val="24"/>
          <w:szCs w:val="24"/>
          <w:u w:val="single"/>
        </w:rPr>
        <w:t>chez La boite à bulles ; 2013.</w:t>
      </w:r>
    </w:p>
    <w:p w:rsidR="004F1AA1" w:rsidRPr="00E41BEA" w:rsidRDefault="00BF20F6" w:rsidP="002F2B38">
      <w:pPr>
        <w:rPr>
          <w:rFonts w:ascii="Bookman Old Style" w:hAnsi="Bookman Old Style"/>
          <w:sz w:val="24"/>
          <w:szCs w:val="24"/>
        </w:rPr>
      </w:pPr>
      <w:r w:rsidRPr="00BF20F6">
        <w:rPr>
          <w:rFonts w:ascii="Bookman Old Style" w:hAnsi="Bookman Old Style"/>
          <w:sz w:val="24"/>
          <w:szCs w:val="24"/>
        </w:rPr>
        <w:t>L’auteur qui a animé un atelier d’art pour adultes autistes ou trisomiques, relate son expérience avec beaucoup d’empathie.</w:t>
      </w:r>
      <w:r w:rsidR="00E41BEA">
        <w:rPr>
          <w:rFonts w:ascii="Bookman Old Style" w:hAnsi="Bookman Old Style"/>
          <w:sz w:val="24"/>
          <w:szCs w:val="24"/>
        </w:rPr>
        <w:t xml:space="preserve"> Rencontres étonnantes, situations étranges, disfonctionnements du système, on explore de nombreux aspect de cette expérience d’intégration sociale par l’art en Australie.</w:t>
      </w:r>
    </w:p>
    <w:p w:rsidR="004F1AA1" w:rsidRDefault="00CB1A15" w:rsidP="002F2B38">
      <w:pPr>
        <w:rPr>
          <w:rFonts w:ascii="Bookman Old Style" w:hAnsi="Bookman Old Style"/>
          <w:b/>
          <w:i/>
          <w:sz w:val="24"/>
          <w:szCs w:val="24"/>
        </w:rPr>
      </w:pPr>
      <w:r w:rsidRPr="00CB1A15">
        <w:rPr>
          <w:rFonts w:ascii="Bookman Old Style" w:hAnsi="Bookman Old Style"/>
          <w:b/>
          <w:i/>
          <w:sz w:val="24"/>
          <w:szCs w:val="24"/>
        </w:rPr>
        <w:t>Public adulte, Déficients intellectuels, Ateliers d’art.</w:t>
      </w:r>
    </w:p>
    <w:p w:rsidR="000654DD" w:rsidRDefault="000654DD" w:rsidP="002F2B38">
      <w:pPr>
        <w:rPr>
          <w:rFonts w:ascii="Bookman Old Style" w:hAnsi="Bookman Old Style"/>
          <w:b/>
          <w:i/>
          <w:sz w:val="24"/>
          <w:szCs w:val="24"/>
        </w:rPr>
      </w:pPr>
    </w:p>
    <w:p w:rsidR="00987F56" w:rsidRDefault="001A663A" w:rsidP="002F2B38">
      <w:pPr>
        <w:rPr>
          <w:rFonts w:ascii="Bookman Old Style" w:hAnsi="Bookman Old Style"/>
          <w:b/>
          <w:i/>
          <w:sz w:val="24"/>
          <w:szCs w:val="24"/>
        </w:rPr>
      </w:pPr>
      <w:r>
        <w:rPr>
          <w:rFonts w:ascii="Bookman Old Style" w:hAnsi="Bookman Old Style"/>
          <w:b/>
          <w:i/>
          <w:noProof/>
          <w:sz w:val="24"/>
          <w:szCs w:val="24"/>
        </w:rPr>
        <w:drawing>
          <wp:anchor distT="0" distB="0" distL="114300" distR="114300" simplePos="0" relativeHeight="251675648" behindDoc="1" locked="0" layoutInCell="1" allowOverlap="1">
            <wp:simplePos x="0" y="0"/>
            <wp:positionH relativeFrom="column">
              <wp:posOffset>-26670</wp:posOffset>
            </wp:positionH>
            <wp:positionV relativeFrom="paragraph">
              <wp:posOffset>46990</wp:posOffset>
            </wp:positionV>
            <wp:extent cx="1562100" cy="2162175"/>
            <wp:effectExtent l="19050" t="0" r="0" b="0"/>
            <wp:wrapTight wrapText="bothSides">
              <wp:wrapPolygon edited="0">
                <wp:start x="-263" y="0"/>
                <wp:lineTo x="-263" y="21505"/>
                <wp:lineTo x="21600" y="21505"/>
                <wp:lineTo x="21600" y="0"/>
                <wp:lineTo x="-263" y="0"/>
              </wp:wrapPolygon>
            </wp:wrapTight>
            <wp:docPr id="5" name="cboxPhoto" descr="Couverture : Ce n'est pas toi que j'atten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planetebd.com/dynamicImages/album/cover/large/23/73/album-cover-large-23733.jpg"/>
                    <pic:cNvPicPr>
                      <a:picLocks noChangeAspect="1" noChangeArrowheads="1"/>
                    </pic:cNvPicPr>
                  </pic:nvPicPr>
                  <pic:blipFill>
                    <a:blip r:embed="rId35" cstate="print"/>
                    <a:srcRect/>
                    <a:stretch>
                      <a:fillRect/>
                    </a:stretch>
                  </pic:blipFill>
                  <pic:spPr bwMode="auto">
                    <a:xfrm>
                      <a:off x="0" y="0"/>
                      <a:ext cx="1562100" cy="2162175"/>
                    </a:xfrm>
                    <a:prstGeom prst="rect">
                      <a:avLst/>
                    </a:prstGeom>
                    <a:noFill/>
                    <a:ln w="9525">
                      <a:noFill/>
                      <a:miter lim="800000"/>
                      <a:headEnd/>
                      <a:tailEnd/>
                    </a:ln>
                  </pic:spPr>
                </pic:pic>
              </a:graphicData>
            </a:graphic>
          </wp:anchor>
        </w:drawing>
      </w:r>
    </w:p>
    <w:p w:rsidR="004F1AA1" w:rsidRPr="007D1781" w:rsidRDefault="00386E77" w:rsidP="002F2B38">
      <w:pPr>
        <w:rPr>
          <w:rFonts w:ascii="Bookman Old Style" w:hAnsi="Bookman Old Style"/>
          <w:b/>
          <w:sz w:val="24"/>
          <w:szCs w:val="24"/>
          <w:u w:val="single"/>
        </w:rPr>
      </w:pPr>
      <w:hyperlink r:id="rId36" w:tooltip="Disponibilité dans les bibliothèques de Paris" w:history="1">
        <w:r w:rsidR="00D57416" w:rsidRPr="009E43D6">
          <w:rPr>
            <w:rStyle w:val="Lienhypertexte"/>
            <w:rFonts w:ascii="Bookman Old Style" w:hAnsi="Bookman Old Style"/>
            <w:b/>
            <w:sz w:val="24"/>
            <w:szCs w:val="24"/>
          </w:rPr>
          <w:t>Ce n’est pas toi que j’attendais</w:t>
        </w:r>
      </w:hyperlink>
      <w:r w:rsidR="00D57416" w:rsidRPr="00D57416">
        <w:rPr>
          <w:rFonts w:ascii="Bookman Old Style" w:hAnsi="Bookman Old Style"/>
          <w:sz w:val="24"/>
          <w:szCs w:val="24"/>
          <w:u w:val="single"/>
        </w:rPr>
        <w:t xml:space="preserve"> </w:t>
      </w:r>
      <w:r w:rsidR="00D57416" w:rsidRPr="00D57416">
        <w:rPr>
          <w:rFonts w:ascii="Bookman Old Style" w:hAnsi="Bookman Old Style"/>
          <w:i/>
          <w:sz w:val="24"/>
          <w:szCs w:val="24"/>
          <w:u w:val="single"/>
        </w:rPr>
        <w:t>de</w:t>
      </w:r>
      <w:r w:rsidR="00D57416" w:rsidRPr="00D57416">
        <w:rPr>
          <w:rFonts w:ascii="Bookman Old Style" w:hAnsi="Bookman Old Style"/>
          <w:b/>
          <w:i/>
          <w:sz w:val="24"/>
          <w:szCs w:val="24"/>
          <w:u w:val="single"/>
        </w:rPr>
        <w:t xml:space="preserve"> </w:t>
      </w:r>
      <w:r w:rsidR="00D57416" w:rsidRPr="00D57416">
        <w:rPr>
          <w:rFonts w:ascii="Bookman Old Style" w:hAnsi="Bookman Old Style"/>
          <w:i/>
          <w:sz w:val="24"/>
          <w:szCs w:val="24"/>
          <w:u w:val="single"/>
        </w:rPr>
        <w:t xml:space="preserve">Fabien </w:t>
      </w:r>
      <w:proofErr w:type="spellStart"/>
      <w:r w:rsidR="00D57416" w:rsidRPr="00D57416">
        <w:rPr>
          <w:rFonts w:ascii="Bookman Old Style" w:hAnsi="Bookman Old Style"/>
          <w:i/>
          <w:sz w:val="24"/>
          <w:szCs w:val="24"/>
          <w:u w:val="single"/>
        </w:rPr>
        <w:t>Toulmé</w:t>
      </w:r>
      <w:proofErr w:type="spellEnd"/>
      <w:r w:rsidR="00D57416" w:rsidRPr="00D57416">
        <w:rPr>
          <w:rFonts w:ascii="Bookman Old Style" w:hAnsi="Bookman Old Style"/>
          <w:sz w:val="24"/>
          <w:szCs w:val="24"/>
          <w:u w:val="single"/>
        </w:rPr>
        <w:t xml:space="preserve"> chez Delcourt ; 2014.</w:t>
      </w:r>
    </w:p>
    <w:p w:rsidR="00695DB6" w:rsidRPr="00987F56" w:rsidRDefault="007D1781" w:rsidP="002F2B38">
      <w:pPr>
        <w:rPr>
          <w:rFonts w:ascii="Bookman Old Style" w:hAnsi="Bookman Old Style"/>
          <w:sz w:val="24"/>
          <w:szCs w:val="24"/>
        </w:rPr>
      </w:pPr>
      <w:r w:rsidRPr="00987F56">
        <w:rPr>
          <w:rFonts w:ascii="Bookman Old Style" w:hAnsi="Bookman Old Style"/>
          <w:sz w:val="24"/>
          <w:szCs w:val="24"/>
        </w:rPr>
        <w:t xml:space="preserve">Fabien et sa femme attendent un 2ème enfant. </w:t>
      </w:r>
      <w:r w:rsidR="009159D5">
        <w:rPr>
          <w:rFonts w:ascii="Bookman Old Style" w:hAnsi="Bookman Old Style"/>
          <w:sz w:val="24"/>
          <w:szCs w:val="24"/>
        </w:rPr>
        <w:t xml:space="preserve">Les résultats de la </w:t>
      </w:r>
      <w:r w:rsidR="00987F56" w:rsidRPr="00987F56">
        <w:rPr>
          <w:rFonts w:ascii="Bookman Old Style" w:hAnsi="Bookman Old Style"/>
          <w:sz w:val="24"/>
          <w:szCs w:val="24"/>
        </w:rPr>
        <w:t xml:space="preserve">première échographie </w:t>
      </w:r>
      <w:r w:rsidR="009159D5">
        <w:rPr>
          <w:rFonts w:ascii="Bookman Old Style" w:hAnsi="Bookman Old Style"/>
          <w:sz w:val="24"/>
          <w:szCs w:val="24"/>
        </w:rPr>
        <w:t>sont positifs, l’enfant est atteint de trisomie 21. M</w:t>
      </w:r>
      <w:r w:rsidR="00987F56" w:rsidRPr="00987F56">
        <w:rPr>
          <w:rFonts w:ascii="Bookman Old Style" w:hAnsi="Bookman Old Style"/>
          <w:sz w:val="24"/>
          <w:szCs w:val="24"/>
        </w:rPr>
        <w:t xml:space="preserve">algré </w:t>
      </w:r>
      <w:r w:rsidRPr="00987F56">
        <w:rPr>
          <w:rFonts w:ascii="Bookman Old Style" w:hAnsi="Bookman Old Style"/>
          <w:sz w:val="24"/>
          <w:szCs w:val="24"/>
        </w:rPr>
        <w:t xml:space="preserve">les propos rassurants du médecin, </w:t>
      </w:r>
      <w:r w:rsidR="009159D5">
        <w:rPr>
          <w:rFonts w:ascii="Bookman Old Style" w:hAnsi="Bookman Old Style"/>
          <w:sz w:val="24"/>
          <w:szCs w:val="24"/>
        </w:rPr>
        <w:t>Fabien</w:t>
      </w:r>
      <w:r w:rsidRPr="00987F56">
        <w:rPr>
          <w:rFonts w:ascii="Bookman Old Style" w:hAnsi="Bookman Old Style"/>
          <w:sz w:val="24"/>
          <w:szCs w:val="24"/>
        </w:rPr>
        <w:t xml:space="preserve"> est </w:t>
      </w:r>
      <w:r w:rsidR="009159D5">
        <w:rPr>
          <w:rFonts w:ascii="Bookman Old Style" w:hAnsi="Bookman Old Style"/>
          <w:sz w:val="24"/>
          <w:szCs w:val="24"/>
        </w:rPr>
        <w:t>envahi d’une inquiétude tenace j</w:t>
      </w:r>
      <w:r w:rsidR="00987F56" w:rsidRPr="00987F56">
        <w:rPr>
          <w:rFonts w:ascii="Bookman Old Style" w:hAnsi="Bookman Old Style"/>
          <w:sz w:val="24"/>
          <w:szCs w:val="24"/>
        </w:rPr>
        <w:t>usqu’au jour de la naissance</w:t>
      </w:r>
      <w:r w:rsidR="009159D5">
        <w:rPr>
          <w:rFonts w:ascii="Bookman Old Style" w:hAnsi="Bookman Old Style"/>
          <w:sz w:val="24"/>
          <w:szCs w:val="24"/>
        </w:rPr>
        <w:t>.</w:t>
      </w:r>
      <w:r w:rsidR="00987F56" w:rsidRPr="00987F56">
        <w:rPr>
          <w:rFonts w:ascii="Bookman Old Style" w:hAnsi="Bookman Old Style"/>
          <w:sz w:val="24"/>
          <w:szCs w:val="24"/>
        </w:rPr>
        <w:t xml:space="preserve"> </w:t>
      </w:r>
      <w:r w:rsidR="00C16431">
        <w:rPr>
          <w:rFonts w:ascii="Bookman Old Style" w:hAnsi="Bookman Old Style"/>
          <w:sz w:val="24"/>
          <w:szCs w:val="24"/>
        </w:rPr>
        <w:t>Témoignage poignant sur la naissance d’un enfant handicapé par un papa naturellement stressé.</w:t>
      </w:r>
    </w:p>
    <w:p w:rsidR="00695DB6" w:rsidRPr="009A3810" w:rsidRDefault="009A3810" w:rsidP="002F2B38">
      <w:pPr>
        <w:rPr>
          <w:rFonts w:ascii="Bookman Old Style" w:hAnsi="Bookman Old Style"/>
          <w:b/>
          <w:i/>
          <w:sz w:val="24"/>
          <w:szCs w:val="24"/>
        </w:rPr>
      </w:pPr>
      <w:r w:rsidRPr="009A3810">
        <w:rPr>
          <w:rFonts w:ascii="Bookman Old Style" w:hAnsi="Bookman Old Style"/>
          <w:b/>
          <w:i/>
          <w:sz w:val="24"/>
          <w:szCs w:val="24"/>
        </w:rPr>
        <w:t>Public adulte, Trisomie, Paternité.</w:t>
      </w:r>
    </w:p>
    <w:p w:rsidR="00695DB6" w:rsidRDefault="00695DB6" w:rsidP="002F2B38">
      <w:pPr>
        <w:rPr>
          <w:rFonts w:ascii="Bookman Old Style" w:hAnsi="Bookman Old Style"/>
          <w:b/>
          <w:sz w:val="24"/>
          <w:szCs w:val="24"/>
        </w:rPr>
      </w:pPr>
    </w:p>
    <w:p w:rsidR="00695DB6" w:rsidRDefault="00AA0269" w:rsidP="002F2B38">
      <w:pPr>
        <w:rPr>
          <w:rFonts w:ascii="Bookman Old Style" w:hAnsi="Bookman Old Style"/>
          <w:b/>
          <w:sz w:val="24"/>
          <w:szCs w:val="24"/>
        </w:rPr>
      </w:pPr>
      <w:r>
        <w:rPr>
          <w:rFonts w:ascii="Bookman Old Style" w:hAnsi="Bookman Old Style"/>
          <w:b/>
          <w:noProof/>
          <w:sz w:val="24"/>
          <w:szCs w:val="24"/>
        </w:rPr>
        <w:lastRenderedPageBreak/>
        <w:drawing>
          <wp:anchor distT="0" distB="0" distL="114300" distR="114300" simplePos="0" relativeHeight="251676672" behindDoc="1" locked="0" layoutInCell="1" allowOverlap="1">
            <wp:simplePos x="0" y="0"/>
            <wp:positionH relativeFrom="column">
              <wp:posOffset>30480</wp:posOffset>
            </wp:positionH>
            <wp:positionV relativeFrom="paragraph">
              <wp:posOffset>59055</wp:posOffset>
            </wp:positionV>
            <wp:extent cx="1542415" cy="2162175"/>
            <wp:effectExtent l="19050" t="0" r="635" b="0"/>
            <wp:wrapTight wrapText="bothSides">
              <wp:wrapPolygon edited="0">
                <wp:start x="-267" y="0"/>
                <wp:lineTo x="-267" y="21505"/>
                <wp:lineTo x="21609" y="21505"/>
                <wp:lineTo x="21609" y="0"/>
                <wp:lineTo x="-267" y="0"/>
              </wp:wrapPolygon>
            </wp:wrapTight>
            <wp:docPr id="6" name="Image 3" descr="Couverture : C'est pas du j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uHlNMeMHo_Y/Up-icrpm_HI/AAAAAAAAAaM/qL4kHUI9W6A/s1600/Couv.jpg"/>
                    <pic:cNvPicPr>
                      <a:picLocks noChangeAspect="1" noChangeArrowheads="1"/>
                    </pic:cNvPicPr>
                  </pic:nvPicPr>
                  <pic:blipFill>
                    <a:blip r:embed="rId37" r:link="rId38" cstate="print"/>
                    <a:srcRect/>
                    <a:stretch>
                      <a:fillRect/>
                    </a:stretch>
                  </pic:blipFill>
                  <pic:spPr bwMode="auto">
                    <a:xfrm>
                      <a:off x="0" y="0"/>
                      <a:ext cx="1542415" cy="2162175"/>
                    </a:xfrm>
                    <a:prstGeom prst="rect">
                      <a:avLst/>
                    </a:prstGeom>
                    <a:noFill/>
                    <a:ln w="9525">
                      <a:noFill/>
                      <a:miter lim="800000"/>
                      <a:headEnd/>
                      <a:tailEnd/>
                    </a:ln>
                  </pic:spPr>
                </pic:pic>
              </a:graphicData>
            </a:graphic>
          </wp:anchor>
        </w:drawing>
      </w:r>
    </w:p>
    <w:p w:rsidR="00695DB6" w:rsidRPr="00A33B06" w:rsidRDefault="00925C2B" w:rsidP="002F2B38">
      <w:pPr>
        <w:rPr>
          <w:rFonts w:ascii="Bookman Old Style" w:hAnsi="Bookman Old Style"/>
          <w:b/>
          <w:sz w:val="24"/>
          <w:szCs w:val="24"/>
          <w:u w:val="single"/>
        </w:rPr>
      </w:pPr>
      <w:proofErr w:type="gramStart"/>
      <w:r w:rsidRPr="00A33B06">
        <w:rPr>
          <w:rFonts w:ascii="Bookman Old Style" w:hAnsi="Bookman Old Style"/>
          <w:b/>
          <w:sz w:val="24"/>
          <w:szCs w:val="24"/>
          <w:u w:val="single"/>
        </w:rPr>
        <w:t>C’est</w:t>
      </w:r>
      <w:proofErr w:type="gramEnd"/>
      <w:r w:rsidRPr="00A33B06">
        <w:rPr>
          <w:rFonts w:ascii="Bookman Old Style" w:hAnsi="Bookman Old Style"/>
          <w:b/>
          <w:sz w:val="24"/>
          <w:szCs w:val="24"/>
          <w:u w:val="single"/>
        </w:rPr>
        <w:t xml:space="preserve"> pas du jeu </w:t>
      </w:r>
      <w:r w:rsidRPr="00A33B06">
        <w:rPr>
          <w:rFonts w:ascii="Bookman Old Style" w:hAnsi="Bookman Old Style"/>
          <w:i/>
          <w:sz w:val="24"/>
          <w:szCs w:val="24"/>
          <w:u w:val="single"/>
        </w:rPr>
        <w:t xml:space="preserve">de </w:t>
      </w:r>
      <w:proofErr w:type="spellStart"/>
      <w:r w:rsidRPr="00A33B06">
        <w:rPr>
          <w:rFonts w:ascii="Bookman Old Style" w:hAnsi="Bookman Old Style"/>
          <w:i/>
          <w:sz w:val="24"/>
          <w:szCs w:val="24"/>
          <w:u w:val="single"/>
        </w:rPr>
        <w:t>Bast</w:t>
      </w:r>
      <w:proofErr w:type="spellEnd"/>
      <w:r w:rsidRPr="00A33B06">
        <w:rPr>
          <w:rFonts w:ascii="Bookman Old Style" w:hAnsi="Bookman Old Style"/>
          <w:sz w:val="24"/>
          <w:szCs w:val="24"/>
          <w:u w:val="single"/>
        </w:rPr>
        <w:t xml:space="preserve"> chez </w:t>
      </w:r>
      <w:proofErr w:type="spellStart"/>
      <w:r w:rsidRPr="00A33B06">
        <w:rPr>
          <w:rFonts w:ascii="Bookman Old Style" w:hAnsi="Bookman Old Style"/>
          <w:sz w:val="24"/>
          <w:szCs w:val="24"/>
          <w:u w:val="single"/>
        </w:rPr>
        <w:t>Tartamundo</w:t>
      </w:r>
      <w:proofErr w:type="spellEnd"/>
      <w:r w:rsidRPr="00A33B06">
        <w:rPr>
          <w:rFonts w:ascii="Bookman Old Style" w:hAnsi="Bookman Old Style"/>
          <w:sz w:val="24"/>
          <w:szCs w:val="24"/>
          <w:u w:val="single"/>
        </w:rPr>
        <w:t xml:space="preserve"> ; </w:t>
      </w:r>
      <w:r w:rsidR="00A33B06" w:rsidRPr="00A33B06">
        <w:rPr>
          <w:rFonts w:ascii="Bookman Old Style" w:hAnsi="Bookman Old Style"/>
          <w:sz w:val="24"/>
          <w:szCs w:val="24"/>
          <w:u w:val="single"/>
        </w:rPr>
        <w:t>2014.</w:t>
      </w:r>
    </w:p>
    <w:p w:rsidR="00A33B06" w:rsidRPr="00657134" w:rsidRDefault="00CF23C5" w:rsidP="00A33B06">
      <w:pPr>
        <w:rPr>
          <w:rFonts w:ascii="Bookman Old Style" w:hAnsi="Bookman Old Style"/>
          <w:sz w:val="24"/>
          <w:szCs w:val="24"/>
        </w:rPr>
      </w:pPr>
      <w:proofErr w:type="spellStart"/>
      <w:r w:rsidRPr="00657134">
        <w:rPr>
          <w:rFonts w:ascii="Bookman Old Style" w:hAnsi="Bookman Old Style"/>
          <w:sz w:val="24"/>
          <w:szCs w:val="24"/>
        </w:rPr>
        <w:t>Kemil</w:t>
      </w:r>
      <w:proofErr w:type="spellEnd"/>
      <w:r w:rsidRPr="00657134">
        <w:rPr>
          <w:rFonts w:ascii="Bookman Old Style" w:hAnsi="Bookman Old Style"/>
          <w:sz w:val="24"/>
          <w:szCs w:val="24"/>
        </w:rPr>
        <w:t xml:space="preserve"> a 7 ans. Il est atteint d'une anomalie génétique rare, caractérisée par une épilepsie pharmaco-résistante et un lourd retard psychomoteur. Ses parents décident de fonder une association pour échanger avec d’autres familles, sur les difficultés de la vie quotidienne que pose un enfant en situation de handicap. Et … elles le font dans la bonne humeur ! Ces parents, leurs enfants, ont eu la volonté de faire adapter des histoires vraies et de les partager</w:t>
      </w:r>
      <w:r w:rsidR="00657134" w:rsidRPr="00657134">
        <w:rPr>
          <w:rFonts w:ascii="Bookman Old Style" w:hAnsi="Bookman Old Style"/>
          <w:sz w:val="24"/>
          <w:szCs w:val="24"/>
        </w:rPr>
        <w:t>.</w:t>
      </w:r>
    </w:p>
    <w:p w:rsidR="00CF23C5" w:rsidRPr="00CF23C5" w:rsidRDefault="00CF23C5" w:rsidP="00A33B06">
      <w:pPr>
        <w:rPr>
          <w:rFonts w:ascii="Bookman Old Style" w:hAnsi="Bookman Old Style"/>
          <w:b/>
          <w:i/>
          <w:sz w:val="24"/>
          <w:szCs w:val="24"/>
        </w:rPr>
      </w:pPr>
      <w:r w:rsidRPr="00CF23C5">
        <w:rPr>
          <w:rFonts w:ascii="Bookman Old Style" w:hAnsi="Bookman Old Style"/>
          <w:b/>
          <w:i/>
          <w:sz w:val="24"/>
          <w:szCs w:val="24"/>
        </w:rPr>
        <w:t>Tous publics, Maladie génétique, Témoignages de parents.</w:t>
      </w:r>
    </w:p>
    <w:p w:rsidR="00695DB6" w:rsidRDefault="00762B16"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77696" behindDoc="1" locked="0" layoutInCell="1" allowOverlap="1">
            <wp:simplePos x="0" y="0"/>
            <wp:positionH relativeFrom="column">
              <wp:posOffset>6600190</wp:posOffset>
            </wp:positionH>
            <wp:positionV relativeFrom="paragraph">
              <wp:posOffset>200660</wp:posOffset>
            </wp:positionV>
            <wp:extent cx="1562100" cy="2162175"/>
            <wp:effectExtent l="19050" t="0" r="0" b="0"/>
            <wp:wrapTight wrapText="bothSides">
              <wp:wrapPolygon edited="0">
                <wp:start x="-263" y="0"/>
                <wp:lineTo x="-263" y="21505"/>
                <wp:lineTo x="21600" y="21505"/>
                <wp:lineTo x="21600" y="0"/>
                <wp:lineTo x="-263" y="0"/>
              </wp:wrapPolygon>
            </wp:wrapTight>
            <wp:docPr id="7" name="Image 7" descr="Couverture : La Chen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etheque.com/media/Couvertures/Couv_117201.jpg"/>
                    <pic:cNvPicPr>
                      <a:picLocks noChangeAspect="1" noChangeArrowheads="1"/>
                    </pic:cNvPicPr>
                  </pic:nvPicPr>
                  <pic:blipFill>
                    <a:blip r:embed="rId39" cstate="print"/>
                    <a:srcRect/>
                    <a:stretch>
                      <a:fillRect/>
                    </a:stretch>
                  </pic:blipFill>
                  <pic:spPr bwMode="auto">
                    <a:xfrm>
                      <a:off x="0" y="0"/>
                      <a:ext cx="1562100" cy="2162175"/>
                    </a:xfrm>
                    <a:prstGeom prst="rect">
                      <a:avLst/>
                    </a:prstGeom>
                    <a:noFill/>
                    <a:ln w="9525">
                      <a:noFill/>
                      <a:miter lim="800000"/>
                      <a:headEnd/>
                      <a:tailEnd/>
                    </a:ln>
                  </pic:spPr>
                </pic:pic>
              </a:graphicData>
            </a:graphic>
          </wp:anchor>
        </w:drawing>
      </w:r>
    </w:p>
    <w:p w:rsidR="00695DB6" w:rsidRDefault="00695DB6" w:rsidP="00762B16">
      <w:pPr>
        <w:pStyle w:val="Sansinterligne"/>
      </w:pPr>
    </w:p>
    <w:p w:rsidR="009753EC" w:rsidRPr="00762B16" w:rsidRDefault="00386E77" w:rsidP="002F2B38">
      <w:pPr>
        <w:rPr>
          <w:rFonts w:ascii="Bookman Old Style" w:hAnsi="Bookman Old Style"/>
          <w:b/>
          <w:sz w:val="24"/>
          <w:szCs w:val="24"/>
          <w:u w:val="single"/>
        </w:rPr>
      </w:pPr>
      <w:hyperlink r:id="rId40" w:tooltip="Disponibilité dans les bibliothèques de Paris" w:history="1">
        <w:r w:rsidR="00762B16" w:rsidRPr="009E43D6">
          <w:rPr>
            <w:rStyle w:val="Lienhypertexte"/>
            <w:rFonts w:ascii="Bookman Old Style" w:hAnsi="Bookman Old Style"/>
            <w:b/>
            <w:sz w:val="24"/>
            <w:szCs w:val="24"/>
          </w:rPr>
          <w:t>La Chenille</w:t>
        </w:r>
      </w:hyperlink>
      <w:r w:rsidR="00762B16" w:rsidRPr="00762B16">
        <w:rPr>
          <w:rFonts w:ascii="Bookman Old Style" w:hAnsi="Bookman Old Style"/>
          <w:sz w:val="24"/>
          <w:szCs w:val="24"/>
          <w:u w:val="single"/>
        </w:rPr>
        <w:t xml:space="preserve"> </w:t>
      </w:r>
      <w:r w:rsidR="00762B16" w:rsidRPr="00762B16">
        <w:rPr>
          <w:rFonts w:ascii="Bookman Old Style" w:hAnsi="Bookman Old Style"/>
          <w:i/>
          <w:sz w:val="24"/>
          <w:szCs w:val="24"/>
          <w:u w:val="single"/>
        </w:rPr>
        <w:t>d’</w:t>
      </w:r>
      <w:proofErr w:type="spellStart"/>
      <w:r w:rsidR="00762B16" w:rsidRPr="00762B16">
        <w:rPr>
          <w:rFonts w:ascii="Bookman Old Style" w:hAnsi="Bookman Old Style"/>
          <w:i/>
          <w:sz w:val="24"/>
          <w:szCs w:val="24"/>
          <w:u w:val="single"/>
        </w:rPr>
        <w:t>Edogawa</w:t>
      </w:r>
      <w:proofErr w:type="spellEnd"/>
      <w:r w:rsidR="00762B16" w:rsidRPr="00762B16">
        <w:rPr>
          <w:rFonts w:ascii="Bookman Old Style" w:hAnsi="Bookman Old Style"/>
          <w:i/>
          <w:sz w:val="24"/>
          <w:szCs w:val="24"/>
          <w:u w:val="single"/>
        </w:rPr>
        <w:t xml:space="preserve"> </w:t>
      </w:r>
      <w:proofErr w:type="spellStart"/>
      <w:r w:rsidR="00762B16" w:rsidRPr="00762B16">
        <w:rPr>
          <w:rFonts w:ascii="Bookman Old Style" w:hAnsi="Bookman Old Style"/>
          <w:i/>
          <w:sz w:val="24"/>
          <w:szCs w:val="24"/>
          <w:u w:val="single"/>
        </w:rPr>
        <w:t>Rampo</w:t>
      </w:r>
      <w:proofErr w:type="spellEnd"/>
      <w:r w:rsidR="00762B16" w:rsidRPr="00762B16">
        <w:rPr>
          <w:rFonts w:ascii="Bookman Old Style" w:hAnsi="Bookman Old Style"/>
          <w:i/>
          <w:sz w:val="24"/>
          <w:szCs w:val="24"/>
          <w:u w:val="single"/>
        </w:rPr>
        <w:t xml:space="preserve"> et </w:t>
      </w:r>
      <w:proofErr w:type="spellStart"/>
      <w:r w:rsidR="00762B16" w:rsidRPr="00762B16">
        <w:rPr>
          <w:rFonts w:ascii="Bookman Old Style" w:hAnsi="Bookman Old Style"/>
          <w:i/>
          <w:sz w:val="24"/>
          <w:szCs w:val="24"/>
          <w:u w:val="single"/>
        </w:rPr>
        <w:t>Maruo</w:t>
      </w:r>
      <w:proofErr w:type="spellEnd"/>
      <w:r w:rsidR="00762B16" w:rsidRPr="00762B16">
        <w:rPr>
          <w:rFonts w:ascii="Bookman Old Style" w:hAnsi="Bookman Old Style"/>
          <w:i/>
          <w:sz w:val="24"/>
          <w:szCs w:val="24"/>
          <w:u w:val="single"/>
        </w:rPr>
        <w:t xml:space="preserve"> </w:t>
      </w:r>
      <w:proofErr w:type="spellStart"/>
      <w:r w:rsidR="00762B16" w:rsidRPr="00762B16">
        <w:rPr>
          <w:rFonts w:ascii="Bookman Old Style" w:hAnsi="Bookman Old Style"/>
          <w:i/>
          <w:sz w:val="24"/>
          <w:szCs w:val="24"/>
          <w:u w:val="single"/>
        </w:rPr>
        <w:t>Suheiro</w:t>
      </w:r>
      <w:proofErr w:type="spellEnd"/>
      <w:r w:rsidR="00762B16" w:rsidRPr="00762B16">
        <w:rPr>
          <w:rFonts w:ascii="Bookman Old Style" w:hAnsi="Bookman Old Style"/>
          <w:sz w:val="24"/>
          <w:szCs w:val="24"/>
          <w:u w:val="single"/>
        </w:rPr>
        <w:t xml:space="preserve"> au Lézard noir ; 2010.</w:t>
      </w:r>
    </w:p>
    <w:p w:rsidR="00867371" w:rsidRPr="00F950C8" w:rsidRDefault="00F950C8" w:rsidP="002F2B38">
      <w:pPr>
        <w:rPr>
          <w:rFonts w:ascii="Bookman Old Style" w:hAnsi="Bookman Old Style"/>
          <w:sz w:val="24"/>
          <w:szCs w:val="24"/>
        </w:rPr>
      </w:pPr>
      <w:r w:rsidRPr="00F950C8">
        <w:rPr>
          <w:rFonts w:ascii="Bookman Old Style" w:hAnsi="Bookman Old Style"/>
          <w:sz w:val="24"/>
          <w:szCs w:val="24"/>
        </w:rPr>
        <w:t xml:space="preserve">Lorsque </w:t>
      </w:r>
      <w:proofErr w:type="spellStart"/>
      <w:r w:rsidRPr="00F950C8">
        <w:rPr>
          <w:rFonts w:ascii="Bookman Old Style" w:hAnsi="Bookman Old Style"/>
          <w:sz w:val="24"/>
          <w:szCs w:val="24"/>
        </w:rPr>
        <w:t>Tokiko</w:t>
      </w:r>
      <w:proofErr w:type="spellEnd"/>
      <w:r w:rsidRPr="00F950C8">
        <w:rPr>
          <w:rFonts w:ascii="Bookman Old Style" w:hAnsi="Bookman Old Style"/>
          <w:sz w:val="24"/>
          <w:szCs w:val="24"/>
        </w:rPr>
        <w:t xml:space="preserve"> retrouve son mari, rapatrié après avoir été grièvement blessé au combat, il n'est plus qu'un homme-tronc : le lieutenant </w:t>
      </w:r>
      <w:proofErr w:type="spellStart"/>
      <w:r w:rsidRPr="00F950C8">
        <w:rPr>
          <w:rFonts w:ascii="Bookman Old Style" w:hAnsi="Bookman Old Style"/>
          <w:sz w:val="24"/>
          <w:szCs w:val="24"/>
        </w:rPr>
        <w:t>Sunaga</w:t>
      </w:r>
      <w:proofErr w:type="spellEnd"/>
      <w:r w:rsidRPr="00F950C8">
        <w:rPr>
          <w:rFonts w:ascii="Bookman Old Style" w:hAnsi="Bookman Old Style"/>
          <w:sz w:val="24"/>
          <w:szCs w:val="24"/>
        </w:rPr>
        <w:t xml:space="preserve"> a perdu bras et jambes et ses blessures l'ont rendu sourd-muet. Condamnée à vivre recluse avec lui, </w:t>
      </w:r>
      <w:proofErr w:type="spellStart"/>
      <w:r w:rsidRPr="00F950C8">
        <w:rPr>
          <w:rFonts w:ascii="Bookman Old Style" w:hAnsi="Bookman Old Style"/>
          <w:sz w:val="24"/>
          <w:szCs w:val="24"/>
        </w:rPr>
        <w:t>Tokiko</w:t>
      </w:r>
      <w:proofErr w:type="spellEnd"/>
      <w:r w:rsidRPr="00F950C8">
        <w:rPr>
          <w:rFonts w:ascii="Bookman Old Style" w:hAnsi="Bookman Old Style"/>
          <w:sz w:val="24"/>
          <w:szCs w:val="24"/>
        </w:rPr>
        <w:t xml:space="preserve"> va peu à peu se noyer dans les plaisirs de la chair, poussant la perversion de plus en plus loin, entre dégoût et fascination, jusqu'à commettre l'irréparable...</w:t>
      </w:r>
    </w:p>
    <w:p w:rsidR="009753EC" w:rsidRPr="00396323" w:rsidRDefault="00867371" w:rsidP="002F2B38">
      <w:pPr>
        <w:rPr>
          <w:rFonts w:ascii="Bookman Old Style" w:hAnsi="Bookman Old Style"/>
          <w:b/>
          <w:i/>
          <w:sz w:val="24"/>
          <w:szCs w:val="24"/>
        </w:rPr>
      </w:pPr>
      <w:r w:rsidRPr="00396323">
        <w:rPr>
          <w:rFonts w:ascii="Bookman Old Style" w:hAnsi="Bookman Old Style"/>
          <w:b/>
          <w:i/>
          <w:sz w:val="24"/>
          <w:szCs w:val="24"/>
        </w:rPr>
        <w:t>Public averti, Mutilé de guerre, Surdité, Sexualité.</w:t>
      </w:r>
    </w:p>
    <w:p w:rsidR="009753EC" w:rsidRDefault="009753EC" w:rsidP="002F2B38">
      <w:pPr>
        <w:rPr>
          <w:rFonts w:ascii="Bookman Old Style" w:hAnsi="Bookman Old Style"/>
          <w:b/>
          <w:sz w:val="24"/>
          <w:szCs w:val="24"/>
        </w:rPr>
      </w:pPr>
    </w:p>
    <w:p w:rsidR="009753EC" w:rsidRDefault="00FE782E"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78720" behindDoc="0" locked="0" layoutInCell="1" allowOverlap="0">
            <wp:simplePos x="0" y="0"/>
            <wp:positionH relativeFrom="column">
              <wp:posOffset>106680</wp:posOffset>
            </wp:positionH>
            <wp:positionV relativeFrom="paragraph">
              <wp:posOffset>91440</wp:posOffset>
            </wp:positionV>
            <wp:extent cx="1552575" cy="2162175"/>
            <wp:effectExtent l="19050" t="0" r="9525" b="0"/>
            <wp:wrapSquare wrapText="bothSides"/>
            <wp:docPr id="10" name="il_fi" descr="Couverture : Colo Bray-Dunes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168937_c.jpg"/>
                    <pic:cNvPicPr>
                      <a:picLocks noChangeAspect="1" noChangeArrowheads="1"/>
                    </pic:cNvPicPr>
                  </pic:nvPicPr>
                  <pic:blipFill>
                    <a:blip r:embed="rId41" r:link="rId42" cstate="print"/>
                    <a:srcRect/>
                    <a:stretch>
                      <a:fillRect/>
                    </a:stretch>
                  </pic:blipFill>
                  <pic:spPr bwMode="auto">
                    <a:xfrm>
                      <a:off x="0" y="0"/>
                      <a:ext cx="1552575" cy="2162175"/>
                    </a:xfrm>
                    <a:prstGeom prst="rect">
                      <a:avLst/>
                    </a:prstGeom>
                    <a:noFill/>
                    <a:ln w="9525">
                      <a:noFill/>
                      <a:miter lim="800000"/>
                      <a:headEnd/>
                      <a:tailEnd/>
                    </a:ln>
                  </pic:spPr>
                </pic:pic>
              </a:graphicData>
            </a:graphic>
          </wp:anchor>
        </w:drawing>
      </w:r>
    </w:p>
    <w:p w:rsidR="00B84DED" w:rsidRPr="00B84DED" w:rsidRDefault="00386E77" w:rsidP="00B84DED">
      <w:pPr>
        <w:rPr>
          <w:rFonts w:ascii="Bookman Old Style" w:hAnsi="Bookman Old Style"/>
          <w:sz w:val="24"/>
          <w:szCs w:val="24"/>
          <w:u w:val="single"/>
        </w:rPr>
      </w:pPr>
      <w:hyperlink r:id="rId43" w:tooltip="Disponibilité dans les bibliothèques de Paris" w:history="1">
        <w:r w:rsidR="00B84DED" w:rsidRPr="009E43D6">
          <w:rPr>
            <w:rStyle w:val="Lienhypertexte"/>
            <w:rFonts w:ascii="Bookman Old Style" w:hAnsi="Bookman Old Style"/>
            <w:b/>
            <w:sz w:val="24"/>
            <w:szCs w:val="24"/>
          </w:rPr>
          <w:t>Colo : Bray-Dunes 1999</w:t>
        </w:r>
      </w:hyperlink>
      <w:r w:rsidR="00B84DED" w:rsidRPr="00B84DED">
        <w:rPr>
          <w:rFonts w:ascii="Bookman Old Style" w:hAnsi="Bookman Old Style"/>
          <w:sz w:val="24"/>
          <w:szCs w:val="24"/>
          <w:u w:val="single"/>
        </w:rPr>
        <w:t xml:space="preserve"> </w:t>
      </w:r>
      <w:r w:rsidR="00B84DED" w:rsidRPr="00B84DED">
        <w:rPr>
          <w:rFonts w:ascii="Bookman Old Style" w:hAnsi="Bookman Old Style"/>
          <w:i/>
          <w:sz w:val="24"/>
          <w:szCs w:val="24"/>
          <w:u w:val="single"/>
        </w:rPr>
        <w:t xml:space="preserve">de </w:t>
      </w:r>
      <w:proofErr w:type="spellStart"/>
      <w:r w:rsidR="00B84DED" w:rsidRPr="00B84DED">
        <w:rPr>
          <w:rFonts w:ascii="Bookman Old Style" w:hAnsi="Bookman Old Style"/>
          <w:i/>
          <w:sz w:val="24"/>
          <w:szCs w:val="24"/>
          <w:u w:val="single"/>
        </w:rPr>
        <w:t>Dav</w:t>
      </w:r>
      <w:proofErr w:type="spellEnd"/>
      <w:r w:rsidR="00B84DED" w:rsidRPr="00B84DED">
        <w:rPr>
          <w:rFonts w:ascii="Bookman Old Style" w:hAnsi="Bookman Old Style"/>
          <w:i/>
          <w:sz w:val="24"/>
          <w:szCs w:val="24"/>
          <w:u w:val="single"/>
        </w:rPr>
        <w:t xml:space="preserve"> </w:t>
      </w:r>
      <w:proofErr w:type="spellStart"/>
      <w:r w:rsidR="00B84DED" w:rsidRPr="00B84DED">
        <w:rPr>
          <w:rFonts w:ascii="Bookman Old Style" w:hAnsi="Bookman Old Style"/>
          <w:i/>
          <w:sz w:val="24"/>
          <w:szCs w:val="24"/>
          <w:u w:val="single"/>
        </w:rPr>
        <w:t>Guedin</w:t>
      </w:r>
      <w:proofErr w:type="spellEnd"/>
      <w:r w:rsidR="00B84DED" w:rsidRPr="00B84DED">
        <w:rPr>
          <w:rFonts w:ascii="Bookman Old Style" w:hAnsi="Bookman Old Style"/>
          <w:i/>
          <w:sz w:val="24"/>
          <w:szCs w:val="24"/>
          <w:u w:val="single"/>
        </w:rPr>
        <w:t xml:space="preserve"> &amp; </w:t>
      </w:r>
      <w:proofErr w:type="spellStart"/>
      <w:r w:rsidR="00B84DED" w:rsidRPr="00B84DED">
        <w:rPr>
          <w:rFonts w:ascii="Bookman Old Style" w:hAnsi="Bookman Old Style"/>
          <w:i/>
          <w:sz w:val="24"/>
          <w:szCs w:val="24"/>
          <w:u w:val="single"/>
        </w:rPr>
        <w:t>Craoman</w:t>
      </w:r>
      <w:proofErr w:type="spellEnd"/>
      <w:r w:rsidR="00B84DED" w:rsidRPr="00B84DED">
        <w:rPr>
          <w:rFonts w:ascii="Bookman Old Style" w:hAnsi="Bookman Old Style"/>
          <w:sz w:val="24"/>
          <w:szCs w:val="24"/>
          <w:u w:val="single"/>
        </w:rPr>
        <w:t xml:space="preserve"> chez Delcourt, coll. Shampooing ; 2012.</w:t>
      </w:r>
    </w:p>
    <w:p w:rsidR="00B84DED" w:rsidRDefault="00994ABA" w:rsidP="00B84DED">
      <w:pPr>
        <w:rPr>
          <w:rFonts w:ascii="Bookman Old Style" w:hAnsi="Bookman Old Style"/>
          <w:sz w:val="24"/>
          <w:szCs w:val="24"/>
        </w:rPr>
      </w:pPr>
      <w:r>
        <w:rPr>
          <w:rFonts w:ascii="Bookman Old Style" w:hAnsi="Bookman Old Style"/>
          <w:sz w:val="24"/>
          <w:szCs w:val="24"/>
        </w:rPr>
        <w:t>David,</w:t>
      </w:r>
      <w:r w:rsidR="00B84DED" w:rsidRPr="00B84DED">
        <w:rPr>
          <w:rFonts w:ascii="Bookman Old Style" w:hAnsi="Bookman Old Style"/>
          <w:sz w:val="24"/>
          <w:szCs w:val="24"/>
        </w:rPr>
        <w:t xml:space="preserve"> </w:t>
      </w:r>
      <w:r>
        <w:rPr>
          <w:rFonts w:ascii="Bookman Old Style" w:hAnsi="Bookman Old Style"/>
          <w:sz w:val="24"/>
          <w:szCs w:val="24"/>
        </w:rPr>
        <w:t xml:space="preserve">qui </w:t>
      </w:r>
      <w:r w:rsidR="00B84DED" w:rsidRPr="00B84DED">
        <w:rPr>
          <w:rFonts w:ascii="Bookman Old Style" w:hAnsi="Bookman Old Style"/>
          <w:sz w:val="24"/>
          <w:szCs w:val="24"/>
        </w:rPr>
        <w:t>s'est occupé d'handicapés physiques et mentaux dans une station balnéaire</w:t>
      </w:r>
      <w:r>
        <w:rPr>
          <w:rFonts w:ascii="Bookman Old Style" w:hAnsi="Bookman Old Style"/>
          <w:sz w:val="24"/>
          <w:szCs w:val="24"/>
        </w:rPr>
        <w:t xml:space="preserve">, raconte sans </w:t>
      </w:r>
      <w:r w:rsidR="005E5999">
        <w:rPr>
          <w:rFonts w:ascii="Bookman Old Style" w:hAnsi="Bookman Old Style"/>
          <w:sz w:val="24"/>
          <w:szCs w:val="24"/>
        </w:rPr>
        <w:t xml:space="preserve">far </w:t>
      </w:r>
      <w:r>
        <w:rPr>
          <w:rFonts w:ascii="Bookman Old Style" w:hAnsi="Bookman Old Style"/>
          <w:sz w:val="24"/>
          <w:szCs w:val="24"/>
        </w:rPr>
        <w:t>et de manière frontale son expérience d’un été.</w:t>
      </w:r>
      <w:r w:rsidR="00B84DED" w:rsidRPr="00B84DED">
        <w:rPr>
          <w:rFonts w:ascii="Bookman Old Style" w:hAnsi="Bookman Old Style"/>
          <w:sz w:val="24"/>
          <w:szCs w:val="24"/>
        </w:rPr>
        <w:t xml:space="preserve"> </w:t>
      </w:r>
      <w:r w:rsidRPr="00994ABA">
        <w:rPr>
          <w:rFonts w:ascii="Bookman Old Style" w:hAnsi="Bookman Old Style"/>
          <w:sz w:val="24"/>
          <w:szCs w:val="24"/>
        </w:rPr>
        <w:t>Annoncées comme dures, les quelques semaines qu'il  passe en compagnie de ces personnes dépendantes vont, tour à tour, le choquer, le malmener et le changer définitivement.</w:t>
      </w:r>
    </w:p>
    <w:p w:rsidR="00994ABA" w:rsidRDefault="00994ABA" w:rsidP="00B84DED">
      <w:pPr>
        <w:rPr>
          <w:rFonts w:ascii="Bookman Old Style" w:hAnsi="Bookman Old Style"/>
          <w:b/>
          <w:i/>
          <w:sz w:val="24"/>
          <w:szCs w:val="24"/>
        </w:rPr>
      </w:pPr>
      <w:r w:rsidRPr="00994ABA">
        <w:rPr>
          <w:rFonts w:ascii="Bookman Old Style" w:hAnsi="Bookman Old Style"/>
          <w:b/>
          <w:i/>
          <w:sz w:val="24"/>
          <w:szCs w:val="24"/>
        </w:rPr>
        <w:t>Public adulte, Déficience mentale, Bord de mer.</w:t>
      </w:r>
    </w:p>
    <w:p w:rsidR="00825161" w:rsidRDefault="006C5E4A" w:rsidP="00B84DED">
      <w:pPr>
        <w:rPr>
          <w:rFonts w:ascii="Bookman Old Style" w:hAnsi="Bookman Old Style"/>
          <w:b/>
          <w:i/>
          <w:sz w:val="24"/>
          <w:szCs w:val="24"/>
        </w:rPr>
      </w:pPr>
      <w:r>
        <w:rPr>
          <w:rFonts w:ascii="Bookman Old Style" w:hAnsi="Bookman Old Style"/>
          <w:b/>
          <w:i/>
          <w:noProof/>
          <w:sz w:val="24"/>
          <w:szCs w:val="24"/>
        </w:rPr>
        <w:lastRenderedPageBreak/>
        <w:drawing>
          <wp:anchor distT="0" distB="0" distL="114300" distR="114300" simplePos="0" relativeHeight="251679744" behindDoc="1" locked="0" layoutInCell="1" allowOverlap="1">
            <wp:simplePos x="0" y="0"/>
            <wp:positionH relativeFrom="column">
              <wp:posOffset>106680</wp:posOffset>
            </wp:positionH>
            <wp:positionV relativeFrom="paragraph">
              <wp:posOffset>-64770</wp:posOffset>
            </wp:positionV>
            <wp:extent cx="1423035" cy="2162175"/>
            <wp:effectExtent l="19050" t="0" r="5715" b="0"/>
            <wp:wrapTight wrapText="bothSides">
              <wp:wrapPolygon edited="0">
                <wp:start x="-289" y="0"/>
                <wp:lineTo x="-289" y="21505"/>
                <wp:lineTo x="21687" y="21505"/>
                <wp:lineTo x="21687" y="0"/>
                <wp:lineTo x="-289" y="0"/>
              </wp:wrapPolygon>
            </wp:wrapTight>
            <wp:docPr id="12" name="Image 2" descr="Couverture : Dare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detheque.com/media/Couvertures/MarvelLesIncontournables07c_76050.jpg"/>
                    <pic:cNvPicPr>
                      <a:picLocks noChangeAspect="1" noChangeArrowheads="1"/>
                    </pic:cNvPicPr>
                  </pic:nvPicPr>
                  <pic:blipFill>
                    <a:blip r:embed="rId44" r:link="rId45" cstate="print"/>
                    <a:srcRect/>
                    <a:stretch>
                      <a:fillRect/>
                    </a:stretch>
                  </pic:blipFill>
                  <pic:spPr bwMode="auto">
                    <a:xfrm>
                      <a:off x="0" y="0"/>
                      <a:ext cx="1423035" cy="2162175"/>
                    </a:xfrm>
                    <a:prstGeom prst="rect">
                      <a:avLst/>
                    </a:prstGeom>
                    <a:noFill/>
                    <a:ln w="9525">
                      <a:noFill/>
                      <a:miter lim="800000"/>
                      <a:headEnd/>
                      <a:tailEnd/>
                    </a:ln>
                  </pic:spPr>
                </pic:pic>
              </a:graphicData>
            </a:graphic>
          </wp:anchor>
        </w:drawing>
      </w:r>
    </w:p>
    <w:p w:rsidR="004B3481" w:rsidRPr="004B3481" w:rsidRDefault="00386E77" w:rsidP="004B3481">
      <w:pPr>
        <w:rPr>
          <w:rFonts w:ascii="Bookman Old Style" w:hAnsi="Bookman Old Style"/>
          <w:sz w:val="24"/>
          <w:szCs w:val="24"/>
          <w:u w:val="single"/>
        </w:rPr>
      </w:pPr>
      <w:hyperlink r:id="rId46" w:tooltip="Disponibilité dans les bibliothèques de Paris" w:history="1">
        <w:proofErr w:type="spellStart"/>
        <w:r w:rsidR="004B3481" w:rsidRPr="009E43D6">
          <w:rPr>
            <w:rStyle w:val="Lienhypertexte"/>
            <w:rFonts w:ascii="Bookman Old Style" w:hAnsi="Bookman Old Style"/>
            <w:b/>
            <w:sz w:val="24"/>
            <w:szCs w:val="24"/>
          </w:rPr>
          <w:t>Daredevil</w:t>
        </w:r>
        <w:proofErr w:type="spellEnd"/>
      </w:hyperlink>
      <w:r w:rsidR="004B3481" w:rsidRPr="004B3481">
        <w:rPr>
          <w:rFonts w:ascii="Bookman Old Style" w:hAnsi="Bookman Old Style"/>
          <w:sz w:val="24"/>
          <w:szCs w:val="24"/>
          <w:u w:val="single"/>
        </w:rPr>
        <w:t xml:space="preserve"> </w:t>
      </w:r>
      <w:r w:rsidR="004B3481" w:rsidRPr="004B3481">
        <w:rPr>
          <w:rFonts w:ascii="Bookman Old Style" w:hAnsi="Bookman Old Style"/>
          <w:i/>
          <w:sz w:val="24"/>
          <w:szCs w:val="24"/>
          <w:u w:val="single"/>
        </w:rPr>
        <w:t xml:space="preserve">de Franck Miller &amp; John </w:t>
      </w:r>
      <w:proofErr w:type="spellStart"/>
      <w:r w:rsidR="004B3481" w:rsidRPr="004B3481">
        <w:rPr>
          <w:rFonts w:ascii="Bookman Old Style" w:hAnsi="Bookman Old Style"/>
          <w:i/>
          <w:sz w:val="24"/>
          <w:szCs w:val="24"/>
          <w:u w:val="single"/>
        </w:rPr>
        <w:t>Romita</w:t>
      </w:r>
      <w:proofErr w:type="spellEnd"/>
      <w:r w:rsidR="004B3481" w:rsidRPr="004B3481">
        <w:rPr>
          <w:rFonts w:ascii="Bookman Old Style" w:hAnsi="Bookman Old Style"/>
          <w:i/>
          <w:sz w:val="24"/>
          <w:szCs w:val="24"/>
          <w:u w:val="single"/>
        </w:rPr>
        <w:t xml:space="preserve"> Jr.</w:t>
      </w:r>
      <w:r w:rsidR="004B3481" w:rsidRPr="004B3481">
        <w:rPr>
          <w:rFonts w:ascii="Bookman Old Style" w:hAnsi="Bookman Old Style"/>
          <w:sz w:val="24"/>
          <w:szCs w:val="24"/>
          <w:u w:val="single"/>
        </w:rPr>
        <w:t xml:space="preserve"> chez Panini Comics, tome 7 des Incontournables Marvel ; 2008.</w:t>
      </w:r>
    </w:p>
    <w:p w:rsidR="00AA6C8A" w:rsidRDefault="00AA6C8A" w:rsidP="00AA6C8A">
      <w:pPr>
        <w:rPr>
          <w:rFonts w:ascii="Bookman Old Style" w:hAnsi="Bookman Old Style"/>
          <w:sz w:val="24"/>
          <w:szCs w:val="24"/>
        </w:rPr>
      </w:pPr>
      <w:r w:rsidRPr="00AA6C8A">
        <w:rPr>
          <w:rFonts w:ascii="Bookman Old Style" w:hAnsi="Bookman Old Style"/>
          <w:sz w:val="24"/>
          <w:szCs w:val="24"/>
        </w:rPr>
        <w:t>Matt Murdock fut victime d'un accident e</w:t>
      </w:r>
      <w:r w:rsidR="00034FBD">
        <w:rPr>
          <w:rFonts w:ascii="Bookman Old Style" w:hAnsi="Bookman Old Style"/>
          <w:sz w:val="24"/>
          <w:szCs w:val="24"/>
        </w:rPr>
        <w:t>n voulant sauver un vieil homme. D</w:t>
      </w:r>
      <w:r w:rsidRPr="00AA6C8A">
        <w:rPr>
          <w:rFonts w:ascii="Bookman Old Style" w:hAnsi="Bookman Old Style"/>
          <w:sz w:val="24"/>
          <w:szCs w:val="24"/>
        </w:rPr>
        <w:t>es déchets radioactifs le b</w:t>
      </w:r>
      <w:r w:rsidR="00034FBD">
        <w:rPr>
          <w:rFonts w:ascii="Bookman Old Style" w:hAnsi="Bookman Old Style"/>
          <w:sz w:val="24"/>
          <w:szCs w:val="24"/>
        </w:rPr>
        <w:t>ombardèrent et il perdit la vue</w:t>
      </w:r>
      <w:r w:rsidRPr="00AA6C8A">
        <w:rPr>
          <w:rFonts w:ascii="Bookman Old Style" w:hAnsi="Bookman Old Style"/>
          <w:sz w:val="24"/>
          <w:szCs w:val="24"/>
        </w:rPr>
        <w:t xml:space="preserve"> mais développa ses autres sens à un niveau surhumain. En s'entraînant, il devint un véritable athlète. Après l'assassinat de son père, il se jura de le venger et de lutter pour la justice en tant qu'avocat. Les origines du super-héros aveugle telles que les a redéfinies Frank Miller au début des années 90.</w:t>
      </w:r>
    </w:p>
    <w:p w:rsidR="00844F82" w:rsidRDefault="004C24B1" w:rsidP="00AA6C8A">
      <w:pPr>
        <w:rPr>
          <w:rFonts w:ascii="Bookman Old Style" w:hAnsi="Bookman Old Style"/>
          <w:b/>
          <w:i/>
          <w:sz w:val="24"/>
          <w:szCs w:val="24"/>
        </w:rPr>
      </w:pPr>
      <w:r>
        <w:rPr>
          <w:rFonts w:ascii="Bookman Old Style" w:hAnsi="Bookman Old Style"/>
          <w:b/>
          <w:i/>
          <w:sz w:val="24"/>
          <w:szCs w:val="24"/>
        </w:rPr>
        <w:t xml:space="preserve">Tous publics, </w:t>
      </w:r>
      <w:r w:rsidR="005E105B" w:rsidRPr="00844F82">
        <w:rPr>
          <w:rFonts w:ascii="Bookman Old Style" w:hAnsi="Bookman Old Style"/>
          <w:b/>
          <w:i/>
          <w:sz w:val="24"/>
          <w:szCs w:val="24"/>
        </w:rPr>
        <w:t>Aveugle</w:t>
      </w:r>
      <w:r w:rsidR="005E105B">
        <w:rPr>
          <w:rFonts w:ascii="Bookman Old Style" w:hAnsi="Bookman Old Style"/>
          <w:b/>
          <w:i/>
          <w:sz w:val="24"/>
          <w:szCs w:val="24"/>
        </w:rPr>
        <w:t xml:space="preserve">, </w:t>
      </w:r>
      <w:r w:rsidR="00034FBD">
        <w:rPr>
          <w:rFonts w:ascii="Bookman Old Style" w:hAnsi="Bookman Old Style"/>
          <w:b/>
          <w:i/>
          <w:sz w:val="24"/>
          <w:szCs w:val="24"/>
        </w:rPr>
        <w:t>Super-héros.</w:t>
      </w:r>
    </w:p>
    <w:p w:rsidR="00844F82" w:rsidRPr="00844F82" w:rsidRDefault="00373FF6" w:rsidP="00AA6C8A">
      <w:pPr>
        <w:rPr>
          <w:rFonts w:ascii="Bookman Old Style" w:hAnsi="Bookman Old Style"/>
          <w:b/>
          <w:i/>
          <w:sz w:val="24"/>
          <w:szCs w:val="24"/>
        </w:rPr>
      </w:pPr>
      <w:r>
        <w:rPr>
          <w:noProof/>
        </w:rPr>
        <w:drawing>
          <wp:anchor distT="0" distB="0" distL="114300" distR="114300" simplePos="0" relativeHeight="251680768" behindDoc="1" locked="0" layoutInCell="1" allowOverlap="1">
            <wp:simplePos x="0" y="0"/>
            <wp:positionH relativeFrom="column">
              <wp:posOffset>8498205</wp:posOffset>
            </wp:positionH>
            <wp:positionV relativeFrom="paragraph">
              <wp:posOffset>67310</wp:posOffset>
            </wp:positionV>
            <wp:extent cx="1543050" cy="2162175"/>
            <wp:effectExtent l="19050" t="0" r="0" b="0"/>
            <wp:wrapTight wrapText="bothSides">
              <wp:wrapPolygon edited="0">
                <wp:start x="-267" y="0"/>
                <wp:lineTo x="-267" y="21505"/>
                <wp:lineTo x="21600" y="21505"/>
                <wp:lineTo x="21600" y="0"/>
                <wp:lineTo x="-267" y="0"/>
              </wp:wrapPolygon>
            </wp:wrapTight>
            <wp:docPr id="15" name="Image 1" descr="Couverture : le dégoû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detheque.com/media/Couvertures/Couv_196829.jpg"/>
                    <pic:cNvPicPr>
                      <a:picLocks noChangeAspect="1" noChangeArrowheads="1"/>
                    </pic:cNvPicPr>
                  </pic:nvPicPr>
                  <pic:blipFill>
                    <a:blip r:embed="rId47" cstate="print"/>
                    <a:srcRect/>
                    <a:stretch>
                      <a:fillRect/>
                    </a:stretch>
                  </pic:blipFill>
                  <pic:spPr bwMode="auto">
                    <a:xfrm>
                      <a:off x="0" y="0"/>
                      <a:ext cx="1543050" cy="2162175"/>
                    </a:xfrm>
                    <a:prstGeom prst="rect">
                      <a:avLst/>
                    </a:prstGeom>
                    <a:noFill/>
                    <a:ln w="9525">
                      <a:noFill/>
                      <a:miter lim="800000"/>
                      <a:headEnd/>
                      <a:tailEnd/>
                    </a:ln>
                  </pic:spPr>
                </pic:pic>
              </a:graphicData>
            </a:graphic>
          </wp:anchor>
        </w:drawing>
      </w:r>
    </w:p>
    <w:p w:rsidR="00AA6C8A" w:rsidRDefault="00386E77" w:rsidP="00AA6C8A">
      <w:pPr>
        <w:pStyle w:val="NormalWeb"/>
        <w:rPr>
          <w:rFonts w:ascii="Bookman Old Style" w:hAnsi="Bookman Old Style"/>
          <w:u w:val="single"/>
        </w:rPr>
      </w:pPr>
      <w:hyperlink r:id="rId48" w:tooltip="Disponibilité dans les bibliothèques de Paris" w:history="1">
        <w:r w:rsidR="00CE2353" w:rsidRPr="009E43D6">
          <w:rPr>
            <w:rStyle w:val="Lienhypertexte"/>
            <w:rFonts w:ascii="Bookman Old Style" w:hAnsi="Bookman Old Style"/>
            <w:b/>
          </w:rPr>
          <w:t>Le Dégoût</w:t>
        </w:r>
      </w:hyperlink>
      <w:r w:rsidR="00CE2353" w:rsidRPr="00CE2353">
        <w:rPr>
          <w:rFonts w:ascii="Bookman Old Style" w:hAnsi="Bookman Old Style"/>
          <w:u w:val="single"/>
        </w:rPr>
        <w:t xml:space="preserve"> </w:t>
      </w:r>
      <w:r w:rsidR="00CE2353" w:rsidRPr="00CE2353">
        <w:rPr>
          <w:rFonts w:ascii="Bookman Old Style" w:hAnsi="Bookman Old Style"/>
          <w:i/>
          <w:u w:val="single"/>
        </w:rPr>
        <w:t xml:space="preserve">de Diego </w:t>
      </w:r>
      <w:proofErr w:type="spellStart"/>
      <w:r w:rsidR="00CE2353" w:rsidRPr="00CE2353">
        <w:rPr>
          <w:rFonts w:ascii="Bookman Old Style" w:hAnsi="Bookman Old Style"/>
          <w:i/>
          <w:u w:val="single"/>
        </w:rPr>
        <w:t>Agribau</w:t>
      </w:r>
      <w:proofErr w:type="spellEnd"/>
      <w:r w:rsidR="00CE2353" w:rsidRPr="00CE2353">
        <w:rPr>
          <w:rFonts w:ascii="Bookman Old Style" w:hAnsi="Bookman Old Style"/>
          <w:i/>
          <w:u w:val="single"/>
        </w:rPr>
        <w:t xml:space="preserve"> &amp; Dante Ginevra</w:t>
      </w:r>
      <w:r w:rsidR="00CE2353" w:rsidRPr="00CE2353">
        <w:rPr>
          <w:rFonts w:ascii="Bookman Old Style" w:hAnsi="Bookman Old Style"/>
          <w:b/>
          <w:u w:val="single"/>
        </w:rPr>
        <w:t xml:space="preserve"> </w:t>
      </w:r>
      <w:r w:rsidR="00CE2353" w:rsidRPr="00CE2353">
        <w:rPr>
          <w:rFonts w:ascii="Bookman Old Style" w:hAnsi="Bookman Old Style"/>
          <w:u w:val="single"/>
        </w:rPr>
        <w:t>aux éditions Insula ; 2013.</w:t>
      </w:r>
    </w:p>
    <w:p w:rsidR="00CE2353" w:rsidRPr="003134B9" w:rsidRDefault="005E105B" w:rsidP="003134B9">
      <w:pPr>
        <w:rPr>
          <w:rFonts w:ascii="Bookman Old Style" w:hAnsi="Bookman Old Style"/>
          <w:sz w:val="24"/>
          <w:szCs w:val="24"/>
        </w:rPr>
      </w:pPr>
      <w:r w:rsidRPr="003134B9">
        <w:rPr>
          <w:rFonts w:ascii="Bookman Old Style" w:hAnsi="Bookman Old Style"/>
          <w:sz w:val="24"/>
          <w:szCs w:val="24"/>
        </w:rPr>
        <w:t>Dani est appareillé et</w:t>
      </w:r>
      <w:r w:rsidR="00C3382B" w:rsidRPr="003134B9">
        <w:rPr>
          <w:rFonts w:ascii="Bookman Old Style" w:hAnsi="Bookman Old Style"/>
          <w:sz w:val="24"/>
          <w:szCs w:val="24"/>
        </w:rPr>
        <w:t xml:space="preserve"> boite depuis un accident de voiture. </w:t>
      </w:r>
      <w:r w:rsidR="00250834">
        <w:rPr>
          <w:rFonts w:ascii="Bookman Old Style" w:hAnsi="Bookman Old Style"/>
          <w:sz w:val="24"/>
          <w:szCs w:val="24"/>
        </w:rPr>
        <w:t>T</w:t>
      </w:r>
      <w:r w:rsidR="00C3382B" w:rsidRPr="003134B9">
        <w:rPr>
          <w:rFonts w:ascii="Bookman Old Style" w:hAnsi="Bookman Old Style"/>
          <w:sz w:val="24"/>
          <w:szCs w:val="24"/>
        </w:rPr>
        <w:t xml:space="preserve">out étudiant qu’il est, il ne va plus guère en cours, et du haut de ses </w:t>
      </w:r>
      <w:r w:rsidR="003134B9" w:rsidRPr="003134B9">
        <w:rPr>
          <w:rFonts w:ascii="Bookman Old Style" w:hAnsi="Bookman Old Style"/>
          <w:sz w:val="24"/>
          <w:szCs w:val="24"/>
        </w:rPr>
        <w:t xml:space="preserve">29 </w:t>
      </w:r>
      <w:r w:rsidR="00C3382B" w:rsidRPr="003134B9">
        <w:rPr>
          <w:rFonts w:ascii="Bookman Old Style" w:hAnsi="Bookman Old Style"/>
          <w:sz w:val="24"/>
          <w:szCs w:val="24"/>
        </w:rPr>
        <w:t>ans, il vit en se négligeant dans de discutables conditions d’hygiè</w:t>
      </w:r>
      <w:r w:rsidR="003134B9" w:rsidRPr="003134B9">
        <w:rPr>
          <w:rFonts w:ascii="Bookman Old Style" w:hAnsi="Bookman Old Style"/>
          <w:sz w:val="24"/>
          <w:szCs w:val="24"/>
        </w:rPr>
        <w:t xml:space="preserve">ne... </w:t>
      </w:r>
      <w:r w:rsidR="00C3382B" w:rsidRPr="003134B9">
        <w:rPr>
          <w:rFonts w:ascii="Bookman Old Style" w:hAnsi="Bookman Old Style"/>
          <w:sz w:val="24"/>
          <w:szCs w:val="24"/>
        </w:rPr>
        <w:t>Dani est en plus très peu sûr de lui, au point qu’il n’a jamais ne serait-ce qu’essayé d’adresser la parole à sa très jolie voisine d’en face dont il est amoureux fou et qui se trouve être aveugle.</w:t>
      </w:r>
    </w:p>
    <w:p w:rsidR="004C24B1" w:rsidRDefault="004C24B1" w:rsidP="005E105B">
      <w:pPr>
        <w:rPr>
          <w:rFonts w:ascii="Bookman Old Style" w:hAnsi="Bookman Old Style"/>
          <w:b/>
          <w:i/>
          <w:sz w:val="24"/>
          <w:szCs w:val="24"/>
        </w:rPr>
      </w:pPr>
      <w:r w:rsidRPr="005E105B">
        <w:rPr>
          <w:rFonts w:ascii="Bookman Old Style" w:hAnsi="Bookman Old Style"/>
          <w:b/>
          <w:i/>
          <w:sz w:val="24"/>
          <w:szCs w:val="24"/>
        </w:rPr>
        <w:t>Public adulte, Aveugle,</w:t>
      </w:r>
      <w:r w:rsidR="005E105B" w:rsidRPr="005E105B">
        <w:rPr>
          <w:rFonts w:ascii="Bookman Old Style" w:hAnsi="Bookman Old Style"/>
          <w:b/>
          <w:i/>
          <w:sz w:val="24"/>
          <w:szCs w:val="24"/>
        </w:rPr>
        <w:t xml:space="preserve"> Difformité,</w:t>
      </w:r>
      <w:r w:rsidRPr="005E105B">
        <w:rPr>
          <w:rFonts w:ascii="Bookman Old Style" w:hAnsi="Bookman Old Style"/>
          <w:b/>
          <w:i/>
          <w:sz w:val="24"/>
          <w:szCs w:val="24"/>
        </w:rPr>
        <w:t xml:space="preserve"> Relation amoureuse</w:t>
      </w:r>
      <w:r w:rsidR="005E105B" w:rsidRPr="005E105B">
        <w:rPr>
          <w:rFonts w:ascii="Bookman Old Style" w:hAnsi="Bookman Old Style"/>
          <w:b/>
          <w:i/>
          <w:sz w:val="24"/>
          <w:szCs w:val="24"/>
        </w:rPr>
        <w:t>.</w:t>
      </w:r>
    </w:p>
    <w:p w:rsidR="00676246" w:rsidRDefault="008310E2" w:rsidP="005E105B">
      <w:pPr>
        <w:rPr>
          <w:rFonts w:ascii="Bookman Old Style" w:hAnsi="Bookman Old Style"/>
          <w:b/>
          <w:i/>
          <w:sz w:val="24"/>
          <w:szCs w:val="24"/>
        </w:rPr>
      </w:pPr>
      <w:r>
        <w:rPr>
          <w:rFonts w:ascii="Bookman Old Style" w:hAnsi="Bookman Old Style"/>
          <w:b/>
          <w:i/>
          <w:noProof/>
          <w:sz w:val="24"/>
          <w:szCs w:val="24"/>
        </w:rPr>
        <w:drawing>
          <wp:anchor distT="0" distB="0" distL="114300" distR="114300" simplePos="0" relativeHeight="251681792" behindDoc="1" locked="0" layoutInCell="1" allowOverlap="1">
            <wp:simplePos x="0" y="0"/>
            <wp:positionH relativeFrom="column">
              <wp:posOffset>106680</wp:posOffset>
            </wp:positionH>
            <wp:positionV relativeFrom="paragraph">
              <wp:posOffset>444500</wp:posOffset>
            </wp:positionV>
            <wp:extent cx="1524000" cy="2162175"/>
            <wp:effectExtent l="19050" t="0" r="0" b="0"/>
            <wp:wrapTight wrapText="bothSides">
              <wp:wrapPolygon edited="0">
                <wp:start x="-270" y="0"/>
                <wp:lineTo x="-270" y="21505"/>
                <wp:lineTo x="21600" y="21505"/>
                <wp:lineTo x="21600" y="0"/>
                <wp:lineTo x="-270" y="0"/>
              </wp:wrapPolygon>
            </wp:wrapTight>
            <wp:docPr id="20" name="cboxPhoto" descr="Couverture : Des fourmis dans les ja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planetebd.com/dynamicImages/album/cover/large/16/28/album-cover-large-16283.jpg"/>
                    <pic:cNvPicPr>
                      <a:picLocks noChangeAspect="1" noChangeArrowheads="1"/>
                    </pic:cNvPicPr>
                  </pic:nvPicPr>
                  <pic:blipFill>
                    <a:blip r:embed="rId49" r:link="rId50" cstate="print"/>
                    <a:srcRect/>
                    <a:stretch>
                      <a:fillRect/>
                    </a:stretch>
                  </pic:blipFill>
                  <pic:spPr bwMode="auto">
                    <a:xfrm>
                      <a:off x="0" y="0"/>
                      <a:ext cx="1524000" cy="2162175"/>
                    </a:xfrm>
                    <a:prstGeom prst="rect">
                      <a:avLst/>
                    </a:prstGeom>
                    <a:noFill/>
                    <a:ln w="9525">
                      <a:noFill/>
                      <a:miter lim="800000"/>
                      <a:headEnd/>
                      <a:tailEnd/>
                    </a:ln>
                  </pic:spPr>
                </pic:pic>
              </a:graphicData>
            </a:graphic>
          </wp:anchor>
        </w:drawing>
      </w:r>
    </w:p>
    <w:p w:rsidR="00676246" w:rsidRPr="005E105B" w:rsidRDefault="00676246" w:rsidP="005E105B">
      <w:pPr>
        <w:rPr>
          <w:rFonts w:ascii="Bookman Old Style" w:hAnsi="Bookman Old Style"/>
          <w:b/>
          <w:i/>
          <w:sz w:val="24"/>
          <w:szCs w:val="24"/>
        </w:rPr>
      </w:pPr>
    </w:p>
    <w:p w:rsidR="00825161" w:rsidRPr="00A770B2" w:rsidRDefault="00386E77" w:rsidP="00B84DED">
      <w:pPr>
        <w:rPr>
          <w:rFonts w:ascii="Bookman Old Style" w:hAnsi="Bookman Old Style"/>
          <w:b/>
          <w:i/>
          <w:sz w:val="24"/>
          <w:szCs w:val="24"/>
          <w:u w:val="single"/>
        </w:rPr>
      </w:pPr>
      <w:hyperlink r:id="rId51" w:tooltip="Disponibilité dans les bibliothèques de Paris" w:history="1">
        <w:r w:rsidR="00A770B2" w:rsidRPr="00247DC7">
          <w:rPr>
            <w:rStyle w:val="Lienhypertexte"/>
            <w:rFonts w:ascii="Bookman Old Style" w:hAnsi="Bookman Old Style"/>
            <w:b/>
            <w:sz w:val="24"/>
            <w:szCs w:val="24"/>
          </w:rPr>
          <w:t xml:space="preserve">Des fourmis dans les </w:t>
        </w:r>
        <w:r w:rsidR="00247DC7" w:rsidRPr="00247DC7">
          <w:rPr>
            <w:rStyle w:val="Lienhypertexte"/>
            <w:rFonts w:ascii="Bookman Old Style" w:hAnsi="Bookman Old Style"/>
            <w:b/>
            <w:sz w:val="24"/>
            <w:szCs w:val="24"/>
          </w:rPr>
          <w:t>jambes</w:t>
        </w:r>
      </w:hyperlink>
      <w:r w:rsidR="00A770B2" w:rsidRPr="00A770B2">
        <w:rPr>
          <w:rFonts w:ascii="Bookman Old Style" w:hAnsi="Bookman Old Style"/>
          <w:sz w:val="24"/>
          <w:szCs w:val="24"/>
          <w:u w:val="single"/>
        </w:rPr>
        <w:t xml:space="preserve"> d’Arnaud </w:t>
      </w:r>
      <w:proofErr w:type="spellStart"/>
      <w:r w:rsidR="00A770B2" w:rsidRPr="00A770B2">
        <w:rPr>
          <w:rFonts w:ascii="Bookman Old Style" w:hAnsi="Bookman Old Style"/>
          <w:sz w:val="24"/>
          <w:szCs w:val="24"/>
          <w:u w:val="single"/>
        </w:rPr>
        <w:t>Gautelier</w:t>
      </w:r>
      <w:proofErr w:type="spellEnd"/>
      <w:r w:rsidR="00A770B2" w:rsidRPr="00A770B2">
        <w:rPr>
          <w:rFonts w:ascii="Bookman Old Style" w:hAnsi="Bookman Old Style"/>
          <w:sz w:val="24"/>
          <w:szCs w:val="24"/>
          <w:u w:val="single"/>
        </w:rPr>
        <w:t xml:space="preserve"> &amp; Renaud </w:t>
      </w:r>
      <w:proofErr w:type="spellStart"/>
      <w:r w:rsidR="00A770B2" w:rsidRPr="00A770B2">
        <w:rPr>
          <w:rFonts w:ascii="Bookman Old Style" w:hAnsi="Bookman Old Style"/>
          <w:sz w:val="24"/>
          <w:szCs w:val="24"/>
          <w:u w:val="single"/>
        </w:rPr>
        <w:t>Pennelle</w:t>
      </w:r>
      <w:proofErr w:type="spellEnd"/>
      <w:r w:rsidR="00A770B2" w:rsidRPr="00A770B2">
        <w:rPr>
          <w:rFonts w:ascii="Bookman Old Style" w:hAnsi="Bookman Old Style"/>
          <w:sz w:val="24"/>
          <w:szCs w:val="24"/>
          <w:u w:val="single"/>
        </w:rPr>
        <w:t xml:space="preserve"> chez EP éditions ; 2012.</w:t>
      </w:r>
    </w:p>
    <w:p w:rsidR="009753EC" w:rsidRPr="00A06E77" w:rsidRDefault="00A06E77" w:rsidP="002F2B38">
      <w:pPr>
        <w:rPr>
          <w:rFonts w:ascii="Bookman Old Style" w:hAnsi="Bookman Old Style"/>
          <w:sz w:val="24"/>
          <w:szCs w:val="24"/>
        </w:rPr>
      </w:pPr>
      <w:r w:rsidRPr="00A06E77">
        <w:rPr>
          <w:rFonts w:ascii="Bookman Old Style" w:hAnsi="Bookman Old Style"/>
          <w:sz w:val="24"/>
          <w:szCs w:val="24"/>
        </w:rPr>
        <w:t xml:space="preserve">Alex, 33 ans, publicitaire, marié et père, vit depuis 13 ans avec la sclérose en plaque. Son traitement, très lourd, assombrit son caractère. </w:t>
      </w:r>
      <w:r w:rsidR="00BB52D8">
        <w:rPr>
          <w:rFonts w:ascii="Bookman Old Style" w:hAnsi="Bookman Old Style"/>
          <w:sz w:val="24"/>
          <w:szCs w:val="24"/>
        </w:rPr>
        <w:t>A Paris, il subit chaque jour des incivilités et l’</w:t>
      </w:r>
      <w:r w:rsidRPr="00A06E77">
        <w:rPr>
          <w:rFonts w:ascii="Bookman Old Style" w:hAnsi="Bookman Old Style"/>
          <w:sz w:val="24"/>
          <w:szCs w:val="24"/>
        </w:rPr>
        <w:t>inadaptation de l’environnement urbain. Portrait sans far, fait avec humour et autodérision.</w:t>
      </w:r>
    </w:p>
    <w:p w:rsidR="009753EC" w:rsidRPr="00D5552E" w:rsidRDefault="00D5552E" w:rsidP="002F2B38">
      <w:pPr>
        <w:rPr>
          <w:rFonts w:ascii="Bookman Old Style" w:hAnsi="Bookman Old Style"/>
          <w:b/>
          <w:i/>
          <w:sz w:val="24"/>
          <w:szCs w:val="24"/>
        </w:rPr>
      </w:pPr>
      <w:r w:rsidRPr="00D5552E">
        <w:rPr>
          <w:rFonts w:ascii="Bookman Old Style" w:hAnsi="Bookman Old Style"/>
          <w:b/>
          <w:i/>
          <w:sz w:val="24"/>
          <w:szCs w:val="24"/>
        </w:rPr>
        <w:t xml:space="preserve">Public adulte, </w:t>
      </w:r>
      <w:r w:rsidR="00A770B2" w:rsidRPr="00D5552E">
        <w:rPr>
          <w:rFonts w:ascii="Bookman Old Style" w:hAnsi="Bookman Old Style"/>
          <w:b/>
          <w:i/>
          <w:sz w:val="24"/>
          <w:szCs w:val="24"/>
        </w:rPr>
        <w:t xml:space="preserve">Sclérose en plaque, </w:t>
      </w:r>
      <w:r w:rsidR="001F3EAD">
        <w:rPr>
          <w:rFonts w:ascii="Bookman Old Style" w:hAnsi="Bookman Old Style"/>
          <w:b/>
          <w:i/>
          <w:sz w:val="24"/>
          <w:szCs w:val="24"/>
        </w:rPr>
        <w:t>Témoignage</w:t>
      </w:r>
      <w:r w:rsidRPr="00D5552E">
        <w:rPr>
          <w:rFonts w:ascii="Bookman Old Style" w:hAnsi="Bookman Old Style"/>
          <w:b/>
          <w:i/>
          <w:sz w:val="24"/>
          <w:szCs w:val="24"/>
        </w:rPr>
        <w:t>.</w:t>
      </w:r>
    </w:p>
    <w:p w:rsidR="009753EC" w:rsidRDefault="009753EC" w:rsidP="002F2B38">
      <w:pPr>
        <w:rPr>
          <w:rFonts w:ascii="Bookman Old Style" w:hAnsi="Bookman Old Style"/>
          <w:b/>
          <w:sz w:val="24"/>
          <w:szCs w:val="24"/>
        </w:rPr>
      </w:pPr>
    </w:p>
    <w:p w:rsidR="0009054D" w:rsidRDefault="00D655E4" w:rsidP="002F2B38">
      <w:pPr>
        <w:rPr>
          <w:rFonts w:ascii="Bookman Old Style" w:hAnsi="Bookman Old Style"/>
          <w:b/>
          <w:sz w:val="24"/>
          <w:szCs w:val="24"/>
        </w:rPr>
      </w:pPr>
      <w:r>
        <w:rPr>
          <w:rFonts w:ascii="Bookman Old Style" w:hAnsi="Bookman Old Style"/>
          <w:b/>
          <w:noProof/>
          <w:sz w:val="24"/>
          <w:szCs w:val="24"/>
        </w:rPr>
        <w:lastRenderedPageBreak/>
        <w:drawing>
          <wp:anchor distT="0" distB="0" distL="114300" distR="114300" simplePos="0" relativeHeight="251662336" behindDoc="1" locked="0" layoutInCell="1" allowOverlap="1">
            <wp:simplePos x="0" y="0"/>
            <wp:positionH relativeFrom="column">
              <wp:posOffset>29210</wp:posOffset>
            </wp:positionH>
            <wp:positionV relativeFrom="paragraph">
              <wp:posOffset>61595</wp:posOffset>
            </wp:positionV>
            <wp:extent cx="1597660" cy="2162175"/>
            <wp:effectExtent l="19050" t="0" r="2540" b="0"/>
            <wp:wrapTight wrapText="bothSides">
              <wp:wrapPolygon edited="0">
                <wp:start x="-258" y="0"/>
                <wp:lineTo x="-258" y="21505"/>
                <wp:lineTo x="21634" y="21505"/>
                <wp:lineTo x="21634" y="0"/>
                <wp:lineTo x="-258" y="0"/>
              </wp:wrapPolygon>
            </wp:wrapTight>
            <wp:docPr id="3" name="Image 1" descr="Couverture de Des mots dans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de Des mots dans les mains"/>
                    <pic:cNvPicPr>
                      <a:picLocks noChangeAspect="1" noChangeArrowheads="1"/>
                    </pic:cNvPicPr>
                  </pic:nvPicPr>
                  <pic:blipFill>
                    <a:blip r:embed="rId52" cstate="print"/>
                    <a:srcRect/>
                    <a:stretch>
                      <a:fillRect/>
                    </a:stretch>
                  </pic:blipFill>
                  <pic:spPr bwMode="auto">
                    <a:xfrm>
                      <a:off x="0" y="0"/>
                      <a:ext cx="1597660" cy="2162175"/>
                    </a:xfrm>
                    <a:prstGeom prst="rect">
                      <a:avLst/>
                    </a:prstGeom>
                    <a:noFill/>
                    <a:ln w="9525">
                      <a:noFill/>
                      <a:miter lim="800000"/>
                      <a:headEnd/>
                      <a:tailEnd/>
                    </a:ln>
                  </pic:spPr>
                </pic:pic>
              </a:graphicData>
            </a:graphic>
          </wp:anchor>
        </w:drawing>
      </w:r>
    </w:p>
    <w:p w:rsidR="00D655E4" w:rsidRPr="00D655E4" w:rsidRDefault="00386E77" w:rsidP="00D655E4">
      <w:pPr>
        <w:pStyle w:val="Sansinterligne"/>
        <w:rPr>
          <w:rFonts w:ascii="Bookman Old Style" w:hAnsi="Bookman Old Style"/>
          <w:sz w:val="24"/>
          <w:szCs w:val="24"/>
          <w:u w:val="single"/>
        </w:rPr>
      </w:pPr>
      <w:hyperlink r:id="rId53" w:tooltip="Disponibilité dans les bibliothèques de Paris" w:history="1">
        <w:r w:rsidR="00D655E4" w:rsidRPr="00173D1E">
          <w:rPr>
            <w:rStyle w:val="Lienhypertexte"/>
            <w:rFonts w:ascii="Bookman Old Style" w:hAnsi="Bookman Old Style"/>
            <w:b/>
            <w:sz w:val="24"/>
            <w:szCs w:val="24"/>
          </w:rPr>
          <w:t>Des mots dans les mains</w:t>
        </w:r>
      </w:hyperlink>
      <w:r w:rsidR="00D655E4" w:rsidRPr="00D655E4">
        <w:rPr>
          <w:rFonts w:ascii="Bookman Old Style" w:hAnsi="Bookman Old Style"/>
          <w:b/>
          <w:sz w:val="24"/>
          <w:szCs w:val="24"/>
          <w:u w:val="single"/>
        </w:rPr>
        <w:t xml:space="preserve">, </w:t>
      </w:r>
      <w:r w:rsidR="00D655E4" w:rsidRPr="00D655E4">
        <w:rPr>
          <w:rFonts w:ascii="Bookman Old Style" w:hAnsi="Bookman Old Style"/>
          <w:i/>
          <w:sz w:val="24"/>
          <w:szCs w:val="24"/>
          <w:u w:val="single"/>
        </w:rPr>
        <w:t xml:space="preserve">de Bénédicte Gourdon, Le </w:t>
      </w:r>
      <w:proofErr w:type="spellStart"/>
      <w:r w:rsidR="00D655E4" w:rsidRPr="00D655E4">
        <w:rPr>
          <w:rFonts w:ascii="Bookman Old Style" w:hAnsi="Bookman Old Style"/>
          <w:i/>
          <w:sz w:val="24"/>
          <w:szCs w:val="24"/>
          <w:u w:val="single"/>
        </w:rPr>
        <w:t>Gohan</w:t>
      </w:r>
      <w:proofErr w:type="spellEnd"/>
      <w:r w:rsidR="00D655E4" w:rsidRPr="00D655E4">
        <w:rPr>
          <w:rFonts w:ascii="Bookman Old Style" w:hAnsi="Bookman Old Style"/>
          <w:i/>
          <w:sz w:val="24"/>
          <w:szCs w:val="24"/>
          <w:u w:val="single"/>
        </w:rPr>
        <w:t xml:space="preserve"> et Malika Fouchier</w:t>
      </w:r>
      <w:r w:rsidR="00D655E4" w:rsidRPr="00D655E4">
        <w:rPr>
          <w:rFonts w:ascii="Bookman Old Style" w:hAnsi="Bookman Old Style"/>
          <w:b/>
          <w:sz w:val="24"/>
          <w:szCs w:val="24"/>
          <w:u w:val="single"/>
        </w:rPr>
        <w:t xml:space="preserve"> </w:t>
      </w:r>
      <w:r w:rsidR="00D655E4" w:rsidRPr="00D655E4">
        <w:rPr>
          <w:rFonts w:ascii="Bookman Old Style" w:hAnsi="Bookman Old Style"/>
          <w:sz w:val="24"/>
          <w:szCs w:val="24"/>
          <w:u w:val="single"/>
        </w:rPr>
        <w:t>chez Delcourt ; 2007.</w:t>
      </w:r>
    </w:p>
    <w:p w:rsidR="00D655E4" w:rsidRDefault="00D655E4" w:rsidP="00D655E4">
      <w:pPr>
        <w:pStyle w:val="Sansinterligne"/>
        <w:rPr>
          <w:b/>
        </w:rPr>
      </w:pPr>
    </w:p>
    <w:p w:rsidR="00D655E4" w:rsidRPr="00E737CA" w:rsidRDefault="00E737CA" w:rsidP="00D655E4">
      <w:pPr>
        <w:rPr>
          <w:rFonts w:ascii="Bookman Old Style" w:hAnsi="Bookman Old Style"/>
          <w:sz w:val="24"/>
          <w:szCs w:val="24"/>
        </w:rPr>
      </w:pPr>
      <w:r w:rsidRPr="00E737CA">
        <w:rPr>
          <w:rFonts w:ascii="Bookman Old Style" w:hAnsi="Bookman Old Style"/>
          <w:sz w:val="24"/>
          <w:szCs w:val="24"/>
        </w:rPr>
        <w:t>Arthur à 6 ans et il est sourd. À la maison, c'est facile parce que</w:t>
      </w:r>
      <w:r w:rsidR="00587E3C">
        <w:rPr>
          <w:rFonts w:ascii="Bookman Old Style" w:hAnsi="Bookman Old Style"/>
          <w:sz w:val="24"/>
          <w:szCs w:val="24"/>
        </w:rPr>
        <w:t xml:space="preserve"> Papa et Maman parlent </w:t>
      </w:r>
      <w:proofErr w:type="gramStart"/>
      <w:r w:rsidR="00587E3C">
        <w:rPr>
          <w:rFonts w:ascii="Bookman Old Style" w:hAnsi="Bookman Old Style"/>
          <w:sz w:val="24"/>
          <w:szCs w:val="24"/>
        </w:rPr>
        <w:t>le</w:t>
      </w:r>
      <w:proofErr w:type="gramEnd"/>
      <w:r w:rsidR="00587E3C">
        <w:rPr>
          <w:rFonts w:ascii="Bookman Old Style" w:hAnsi="Bookman Old Style"/>
          <w:sz w:val="24"/>
          <w:szCs w:val="24"/>
        </w:rPr>
        <w:t xml:space="preserve"> langu</w:t>
      </w:r>
      <w:r w:rsidRPr="00E737CA">
        <w:rPr>
          <w:rFonts w:ascii="Bookman Old Style" w:hAnsi="Bookman Old Style"/>
          <w:sz w:val="24"/>
          <w:szCs w:val="24"/>
        </w:rPr>
        <w:t>e des signes. Mais à l'école, c'est plus dur, il faut se comporter comme un enfant normal alors qu'on ne l'est pas totalement. Dans cette bande dessinée remplie de tendresse, les auteurs veulent faire partager le quotidien d'un enfant sourd : ses difficultés, mais aussi ses aptitudes et ses moments de bonheur.</w:t>
      </w:r>
    </w:p>
    <w:p w:rsidR="00D655E4" w:rsidRPr="00D655E4" w:rsidRDefault="00D655E4" w:rsidP="00D655E4">
      <w:pPr>
        <w:rPr>
          <w:rFonts w:ascii="Bookman Old Style" w:hAnsi="Bookman Old Style"/>
          <w:b/>
          <w:i/>
          <w:sz w:val="24"/>
          <w:szCs w:val="24"/>
        </w:rPr>
      </w:pPr>
      <w:r w:rsidRPr="00D655E4">
        <w:rPr>
          <w:rFonts w:ascii="Bookman Old Style" w:hAnsi="Bookman Old Style"/>
          <w:b/>
          <w:i/>
          <w:sz w:val="24"/>
          <w:szCs w:val="24"/>
        </w:rPr>
        <w:t>Jeunesse, Surdité</w:t>
      </w:r>
      <w:r w:rsidR="007A7D58">
        <w:rPr>
          <w:rFonts w:ascii="Bookman Old Style" w:hAnsi="Bookman Old Style"/>
          <w:b/>
          <w:i/>
          <w:sz w:val="24"/>
          <w:szCs w:val="24"/>
        </w:rPr>
        <w:t xml:space="preserve">, </w:t>
      </w:r>
      <w:r w:rsidR="001F3EAD">
        <w:rPr>
          <w:rFonts w:ascii="Bookman Old Style" w:hAnsi="Bookman Old Style"/>
          <w:b/>
          <w:i/>
          <w:sz w:val="24"/>
          <w:szCs w:val="24"/>
        </w:rPr>
        <w:t>Vie quotidienne.</w:t>
      </w:r>
    </w:p>
    <w:p w:rsidR="009753EC" w:rsidRDefault="001A663A"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2816" behindDoc="1" locked="0" layoutInCell="1" allowOverlap="1">
            <wp:simplePos x="0" y="0"/>
            <wp:positionH relativeFrom="column">
              <wp:posOffset>6526530</wp:posOffset>
            </wp:positionH>
            <wp:positionV relativeFrom="paragraph">
              <wp:posOffset>332740</wp:posOffset>
            </wp:positionV>
            <wp:extent cx="1676400" cy="2162175"/>
            <wp:effectExtent l="19050" t="0" r="0" b="0"/>
            <wp:wrapTight wrapText="bothSides">
              <wp:wrapPolygon edited="0">
                <wp:start x="-245" y="0"/>
                <wp:lineTo x="-245" y="21505"/>
                <wp:lineTo x="21600" y="21505"/>
                <wp:lineTo x="21600" y="0"/>
                <wp:lineTo x="-245" y="0"/>
              </wp:wrapPolygon>
            </wp:wrapTight>
            <wp:docPr id="21" name="Image 4" descr="Couverture :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676400" cy="2162175"/>
                    </a:xfrm>
                    <a:prstGeom prst="rect">
                      <a:avLst/>
                    </a:prstGeom>
                    <a:noFill/>
                    <a:ln w="9525">
                      <a:noFill/>
                      <a:miter lim="800000"/>
                      <a:headEnd/>
                      <a:tailEnd/>
                    </a:ln>
                  </pic:spPr>
                </pic:pic>
              </a:graphicData>
            </a:graphic>
          </wp:anchor>
        </w:drawing>
      </w:r>
    </w:p>
    <w:p w:rsidR="002A5469" w:rsidRDefault="002A5469" w:rsidP="00267775">
      <w:pPr>
        <w:pStyle w:val="Sansinterligne"/>
      </w:pPr>
    </w:p>
    <w:p w:rsidR="00EB31AC" w:rsidRPr="00EB31AC" w:rsidRDefault="00386E77" w:rsidP="00EB31AC">
      <w:pPr>
        <w:rPr>
          <w:rFonts w:ascii="Bookman Old Style" w:hAnsi="Bookman Old Style"/>
          <w:b/>
          <w:sz w:val="24"/>
          <w:szCs w:val="24"/>
          <w:u w:val="single"/>
        </w:rPr>
      </w:pPr>
      <w:hyperlink r:id="rId55" w:history="1">
        <w:r w:rsidR="00EB31AC" w:rsidRPr="00173D1E">
          <w:rPr>
            <w:rStyle w:val="Lienhypertexte"/>
            <w:rFonts w:ascii="Bookman Old Style" w:hAnsi="Bookman Old Style"/>
            <w:b/>
            <w:sz w:val="24"/>
            <w:szCs w:val="24"/>
          </w:rPr>
          <w:t>Diagnostics</w:t>
        </w:r>
      </w:hyperlink>
      <w:r w:rsidR="00EB31AC" w:rsidRPr="00EB31AC">
        <w:rPr>
          <w:rFonts w:ascii="Bookman Old Style" w:hAnsi="Bookman Old Style"/>
          <w:b/>
          <w:sz w:val="24"/>
          <w:szCs w:val="24"/>
          <w:u w:val="single"/>
        </w:rPr>
        <w:t xml:space="preserve"> </w:t>
      </w:r>
      <w:r w:rsidR="00EB31AC" w:rsidRPr="00EB31AC">
        <w:rPr>
          <w:rFonts w:ascii="Bookman Old Style" w:hAnsi="Bookman Old Style"/>
          <w:i/>
          <w:sz w:val="24"/>
          <w:szCs w:val="24"/>
          <w:u w:val="single"/>
        </w:rPr>
        <w:t xml:space="preserve">de </w:t>
      </w:r>
      <w:proofErr w:type="spellStart"/>
      <w:r w:rsidR="00EB31AC" w:rsidRPr="00EB31AC">
        <w:rPr>
          <w:rFonts w:ascii="Bookman Old Style" w:hAnsi="Bookman Old Style"/>
          <w:i/>
          <w:sz w:val="24"/>
          <w:szCs w:val="24"/>
          <w:u w:val="single"/>
        </w:rPr>
        <w:t>Agrimbaud</w:t>
      </w:r>
      <w:proofErr w:type="spellEnd"/>
      <w:r w:rsidR="00EB31AC" w:rsidRPr="00EB31AC">
        <w:rPr>
          <w:rFonts w:ascii="Bookman Old Style" w:hAnsi="Bookman Old Style"/>
          <w:i/>
          <w:sz w:val="24"/>
          <w:szCs w:val="24"/>
          <w:u w:val="single"/>
        </w:rPr>
        <w:t xml:space="preserve"> &amp; Luca Varela</w:t>
      </w:r>
      <w:r w:rsidR="00EB31AC" w:rsidRPr="00EB31AC">
        <w:rPr>
          <w:rFonts w:ascii="Bookman Old Style" w:hAnsi="Bookman Old Style"/>
          <w:sz w:val="24"/>
          <w:szCs w:val="24"/>
          <w:u w:val="single"/>
        </w:rPr>
        <w:t xml:space="preserve"> chez </w:t>
      </w:r>
      <w:proofErr w:type="spellStart"/>
      <w:r w:rsidR="00EB31AC" w:rsidRPr="00EB31AC">
        <w:rPr>
          <w:rFonts w:ascii="Bookman Old Style" w:hAnsi="Bookman Old Style"/>
          <w:sz w:val="24"/>
          <w:szCs w:val="24"/>
          <w:u w:val="single"/>
        </w:rPr>
        <w:t>Tanibis</w:t>
      </w:r>
      <w:proofErr w:type="spellEnd"/>
      <w:r w:rsidR="00EB31AC" w:rsidRPr="00EB31AC">
        <w:rPr>
          <w:rFonts w:ascii="Bookman Old Style" w:hAnsi="Bookman Old Style"/>
          <w:sz w:val="24"/>
          <w:szCs w:val="24"/>
          <w:u w:val="single"/>
        </w:rPr>
        <w:t> ; 2013</w:t>
      </w:r>
    </w:p>
    <w:p w:rsidR="009753EC" w:rsidRDefault="00267775" w:rsidP="002F2B38">
      <w:pPr>
        <w:rPr>
          <w:rFonts w:ascii="Bookman Old Style" w:hAnsi="Bookman Old Style"/>
          <w:b/>
          <w:sz w:val="24"/>
          <w:szCs w:val="24"/>
        </w:rPr>
      </w:pPr>
      <w:r w:rsidRPr="00267775">
        <w:rPr>
          <w:rFonts w:ascii="Bookman Old Style" w:hAnsi="Bookman Old Style"/>
          <w:sz w:val="24"/>
          <w:szCs w:val="24"/>
        </w:rPr>
        <w:t>En six histoires indépendantes, les auteurs explorent les frontières de notre subconscient.</w:t>
      </w:r>
      <w:r>
        <w:rPr>
          <w:rFonts w:ascii="Bookman Old Style" w:hAnsi="Bookman Old Style"/>
          <w:b/>
          <w:sz w:val="24"/>
          <w:szCs w:val="24"/>
        </w:rPr>
        <w:t xml:space="preserve"> </w:t>
      </w:r>
      <w:r w:rsidRPr="00267775">
        <w:rPr>
          <w:rFonts w:ascii="Bookman Old Style" w:hAnsi="Bookman Old Style"/>
          <w:sz w:val="24"/>
          <w:szCs w:val="24"/>
        </w:rPr>
        <w:t xml:space="preserve">Agnosie, claustrophobie, synesthésie, aphasie, </w:t>
      </w:r>
      <w:proofErr w:type="spellStart"/>
      <w:r w:rsidRPr="00267775">
        <w:rPr>
          <w:rFonts w:ascii="Bookman Old Style" w:hAnsi="Bookman Old Style"/>
          <w:sz w:val="24"/>
          <w:szCs w:val="24"/>
        </w:rPr>
        <w:t>akinétopsie</w:t>
      </w:r>
      <w:proofErr w:type="spellEnd"/>
      <w:r w:rsidR="007A5D47">
        <w:rPr>
          <w:rFonts w:ascii="Bookman Old Style" w:hAnsi="Bookman Old Style"/>
          <w:sz w:val="24"/>
          <w:szCs w:val="24"/>
        </w:rPr>
        <w:t>,</w:t>
      </w:r>
      <w:r w:rsidRPr="00267775">
        <w:rPr>
          <w:rFonts w:ascii="Bookman Old Style" w:hAnsi="Bookman Old Style"/>
          <w:sz w:val="24"/>
          <w:szCs w:val="24"/>
        </w:rPr>
        <w:t xml:space="preserve"> prosopagnosie… Derrière ces mots peu communs se cache le fil conducteur de troubles mentaux remarquablement représentés ici par la métaphore du dessin.</w:t>
      </w:r>
    </w:p>
    <w:p w:rsidR="009753EC" w:rsidRPr="002F7C74" w:rsidRDefault="00EB31AC" w:rsidP="002F2B38">
      <w:pPr>
        <w:rPr>
          <w:rFonts w:ascii="Bookman Old Style" w:hAnsi="Bookman Old Style"/>
          <w:b/>
          <w:i/>
          <w:sz w:val="24"/>
          <w:szCs w:val="24"/>
        </w:rPr>
      </w:pPr>
      <w:r w:rsidRPr="002F7C74">
        <w:rPr>
          <w:rFonts w:ascii="Bookman Old Style" w:hAnsi="Bookman Old Style"/>
          <w:b/>
          <w:i/>
          <w:sz w:val="24"/>
          <w:szCs w:val="24"/>
        </w:rPr>
        <w:t>P</w:t>
      </w:r>
      <w:r w:rsidR="00267775" w:rsidRPr="002F7C74">
        <w:rPr>
          <w:rFonts w:ascii="Bookman Old Style" w:hAnsi="Bookman Old Style"/>
          <w:b/>
          <w:i/>
          <w:sz w:val="24"/>
          <w:szCs w:val="24"/>
        </w:rPr>
        <w:t>ublic adulte,</w:t>
      </w:r>
      <w:r w:rsidR="00663738">
        <w:rPr>
          <w:rFonts w:ascii="Bookman Old Style" w:hAnsi="Bookman Old Style"/>
          <w:b/>
          <w:i/>
          <w:sz w:val="24"/>
          <w:szCs w:val="24"/>
        </w:rPr>
        <w:t xml:space="preserve"> Troubles mentaux</w:t>
      </w:r>
      <w:r w:rsidRPr="002F7C74">
        <w:rPr>
          <w:rFonts w:ascii="Bookman Old Style" w:hAnsi="Bookman Old Style"/>
          <w:b/>
          <w:i/>
          <w:sz w:val="24"/>
          <w:szCs w:val="24"/>
        </w:rPr>
        <w:t xml:space="preserve">, </w:t>
      </w:r>
      <w:r w:rsidR="002F7C74" w:rsidRPr="002F7C74">
        <w:rPr>
          <w:rFonts w:ascii="Bookman Old Style" w:hAnsi="Bookman Old Style"/>
          <w:b/>
          <w:i/>
          <w:sz w:val="24"/>
          <w:szCs w:val="24"/>
        </w:rPr>
        <w:t>Mise en image de symptômes.</w:t>
      </w:r>
    </w:p>
    <w:p w:rsidR="009753EC" w:rsidRDefault="009753EC" w:rsidP="002F2B38">
      <w:pPr>
        <w:rPr>
          <w:rFonts w:ascii="Bookman Old Style" w:hAnsi="Bookman Old Style"/>
          <w:b/>
          <w:sz w:val="24"/>
          <w:szCs w:val="24"/>
        </w:rPr>
      </w:pPr>
    </w:p>
    <w:p w:rsidR="009753EC" w:rsidRDefault="009E15B0"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3840" behindDoc="1" locked="0" layoutInCell="1" allowOverlap="1">
            <wp:simplePos x="0" y="0"/>
            <wp:positionH relativeFrom="column">
              <wp:posOffset>30480</wp:posOffset>
            </wp:positionH>
            <wp:positionV relativeFrom="paragraph">
              <wp:posOffset>154305</wp:posOffset>
            </wp:positionV>
            <wp:extent cx="1520190" cy="2162175"/>
            <wp:effectExtent l="19050" t="0" r="3810" b="0"/>
            <wp:wrapTight wrapText="bothSides">
              <wp:wrapPolygon edited="0">
                <wp:start x="-271" y="0"/>
                <wp:lineTo x="-271" y="21505"/>
                <wp:lineTo x="21654" y="21505"/>
                <wp:lineTo x="21654" y="0"/>
                <wp:lineTo x="-271" y="0"/>
              </wp:wrapPolygon>
            </wp:wrapTight>
            <wp:docPr id="22" name="Image 5" descr="Couverture : Les enquêtes du li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detheque.com/media/Couvertures/Couv_185924.jpg"/>
                    <pic:cNvPicPr>
                      <a:picLocks noChangeAspect="1" noChangeArrowheads="1"/>
                    </pic:cNvPicPr>
                  </pic:nvPicPr>
                  <pic:blipFill>
                    <a:blip r:embed="rId56" r:link="rId57" cstate="print"/>
                    <a:srcRect/>
                    <a:stretch>
                      <a:fillRect/>
                    </a:stretch>
                  </pic:blipFill>
                  <pic:spPr bwMode="auto">
                    <a:xfrm>
                      <a:off x="0" y="0"/>
                      <a:ext cx="1520190" cy="2162175"/>
                    </a:xfrm>
                    <a:prstGeom prst="rect">
                      <a:avLst/>
                    </a:prstGeom>
                    <a:noFill/>
                    <a:ln w="9525">
                      <a:noFill/>
                      <a:miter lim="800000"/>
                      <a:headEnd/>
                      <a:tailEnd/>
                    </a:ln>
                  </pic:spPr>
                </pic:pic>
              </a:graphicData>
            </a:graphic>
          </wp:anchor>
        </w:drawing>
      </w:r>
    </w:p>
    <w:p w:rsidR="009E15B0" w:rsidRDefault="009E15B0" w:rsidP="009E15B0">
      <w:pPr>
        <w:pStyle w:val="Sansinterligne"/>
      </w:pPr>
    </w:p>
    <w:p w:rsidR="009E15B0" w:rsidRPr="009E15B0" w:rsidRDefault="00386E77" w:rsidP="009E15B0">
      <w:pPr>
        <w:rPr>
          <w:rFonts w:ascii="Bookman Old Style" w:hAnsi="Bookman Old Style"/>
          <w:sz w:val="24"/>
          <w:szCs w:val="24"/>
          <w:u w:val="single"/>
        </w:rPr>
      </w:pPr>
      <w:hyperlink r:id="rId58" w:history="1">
        <w:r w:rsidR="00173D1E" w:rsidRPr="00173D1E">
          <w:rPr>
            <w:rStyle w:val="Lienhypertexte"/>
            <w:rFonts w:ascii="Bookman Old Style" w:hAnsi="Bookman Old Style"/>
            <w:b/>
            <w:sz w:val="24"/>
            <w:szCs w:val="24"/>
          </w:rPr>
          <w:t>Les enquêtes du limier</w:t>
        </w:r>
      </w:hyperlink>
      <w:r w:rsidR="009E15B0" w:rsidRPr="009E15B0">
        <w:rPr>
          <w:rFonts w:ascii="Bookman Old Style" w:hAnsi="Bookman Old Style"/>
          <w:b/>
          <w:sz w:val="24"/>
          <w:szCs w:val="24"/>
          <w:u w:val="single"/>
        </w:rPr>
        <w:t xml:space="preserve"> 1, Chien guide d’aveugle</w:t>
      </w:r>
      <w:r w:rsidR="009E15B0" w:rsidRPr="009E15B0">
        <w:rPr>
          <w:rFonts w:ascii="Bookman Old Style" w:hAnsi="Bookman Old Style"/>
          <w:i/>
          <w:sz w:val="24"/>
          <w:szCs w:val="24"/>
          <w:u w:val="single"/>
        </w:rPr>
        <w:t xml:space="preserve"> de </w:t>
      </w:r>
      <w:proofErr w:type="spellStart"/>
      <w:r w:rsidR="009E15B0" w:rsidRPr="009E15B0">
        <w:rPr>
          <w:rFonts w:ascii="Bookman Old Style" w:hAnsi="Bookman Old Style"/>
          <w:i/>
          <w:sz w:val="24"/>
          <w:szCs w:val="24"/>
          <w:u w:val="single"/>
        </w:rPr>
        <w:t>Jiro</w:t>
      </w:r>
      <w:proofErr w:type="spellEnd"/>
      <w:r w:rsidR="009E15B0" w:rsidRPr="009E15B0">
        <w:rPr>
          <w:rFonts w:ascii="Bookman Old Style" w:hAnsi="Bookman Old Style"/>
          <w:i/>
          <w:sz w:val="24"/>
          <w:szCs w:val="24"/>
          <w:u w:val="single"/>
        </w:rPr>
        <w:t xml:space="preserve"> </w:t>
      </w:r>
      <w:proofErr w:type="spellStart"/>
      <w:r w:rsidR="009E15B0" w:rsidRPr="009E15B0">
        <w:rPr>
          <w:rFonts w:ascii="Bookman Old Style" w:hAnsi="Bookman Old Style"/>
          <w:i/>
          <w:sz w:val="24"/>
          <w:szCs w:val="24"/>
          <w:u w:val="single"/>
        </w:rPr>
        <w:t>Taniguchi</w:t>
      </w:r>
      <w:proofErr w:type="spellEnd"/>
      <w:r w:rsidR="009E15B0" w:rsidRPr="009E15B0">
        <w:rPr>
          <w:rFonts w:ascii="Bookman Old Style" w:hAnsi="Bookman Old Style"/>
          <w:b/>
          <w:sz w:val="24"/>
          <w:szCs w:val="24"/>
          <w:u w:val="single"/>
        </w:rPr>
        <w:t xml:space="preserve">  </w:t>
      </w:r>
      <w:r w:rsidR="009E15B0" w:rsidRPr="009E15B0">
        <w:rPr>
          <w:rFonts w:ascii="Bookman Old Style" w:hAnsi="Bookman Old Style"/>
          <w:sz w:val="24"/>
          <w:szCs w:val="24"/>
          <w:u w:val="single"/>
        </w:rPr>
        <w:t xml:space="preserve">chez Casterman, coll. </w:t>
      </w:r>
      <w:proofErr w:type="spellStart"/>
      <w:r w:rsidR="009E15B0" w:rsidRPr="009E15B0">
        <w:rPr>
          <w:rFonts w:ascii="Bookman Old Style" w:hAnsi="Bookman Old Style"/>
          <w:sz w:val="24"/>
          <w:szCs w:val="24"/>
          <w:u w:val="single"/>
        </w:rPr>
        <w:t>Sakka</w:t>
      </w:r>
      <w:proofErr w:type="spellEnd"/>
      <w:r w:rsidR="009E15B0" w:rsidRPr="009E15B0">
        <w:rPr>
          <w:rFonts w:ascii="Bookman Old Style" w:hAnsi="Bookman Old Style"/>
          <w:sz w:val="24"/>
          <w:szCs w:val="24"/>
          <w:u w:val="single"/>
        </w:rPr>
        <w:t> ; 2013.</w:t>
      </w:r>
    </w:p>
    <w:p w:rsidR="009E15B0" w:rsidRPr="009E15B0" w:rsidRDefault="009E15B0" w:rsidP="009E15B0">
      <w:pPr>
        <w:rPr>
          <w:rFonts w:ascii="Bookman Old Style" w:hAnsi="Bookman Old Style"/>
          <w:sz w:val="24"/>
          <w:szCs w:val="24"/>
        </w:rPr>
      </w:pPr>
      <w:proofErr w:type="spellStart"/>
      <w:r w:rsidRPr="009E15B0">
        <w:rPr>
          <w:rFonts w:ascii="Bookman Old Style" w:hAnsi="Bookman Old Style"/>
          <w:sz w:val="24"/>
          <w:szCs w:val="24"/>
        </w:rPr>
        <w:t>Taku</w:t>
      </w:r>
      <w:proofErr w:type="spellEnd"/>
      <w:r w:rsidRPr="009E15B0">
        <w:rPr>
          <w:rFonts w:ascii="Bookman Old Style" w:hAnsi="Bookman Old Style"/>
          <w:sz w:val="24"/>
          <w:szCs w:val="24"/>
        </w:rPr>
        <w:t xml:space="preserve"> </w:t>
      </w:r>
      <w:proofErr w:type="spellStart"/>
      <w:r w:rsidRPr="009E15B0">
        <w:rPr>
          <w:rFonts w:ascii="Bookman Old Style" w:hAnsi="Bookman Old Style"/>
          <w:sz w:val="24"/>
          <w:szCs w:val="24"/>
        </w:rPr>
        <w:t>Ryûmon</w:t>
      </w:r>
      <w:proofErr w:type="spellEnd"/>
      <w:r w:rsidRPr="009E15B0">
        <w:rPr>
          <w:rFonts w:ascii="Bookman Old Style" w:hAnsi="Bookman Old Style"/>
          <w:sz w:val="24"/>
          <w:szCs w:val="24"/>
        </w:rPr>
        <w:t xml:space="preserve"> vit dans une région montagneuse du Japon avec pour seule compagnie Joe, son chien. Passionné de chasse, il gagne sa vie en tant que détective privé spécialisé dans la recherche de chiens perdus ou volés. Engagé par la mafia japonaise pour retrouver le chien-guide d'une jeune fille aveugle, il va découvrir le lien particulier qui unit ces chiens et leur maître.</w:t>
      </w:r>
    </w:p>
    <w:p w:rsidR="002F7C74" w:rsidRPr="00131B9C" w:rsidRDefault="00131B9C" w:rsidP="002F2B38">
      <w:pPr>
        <w:rPr>
          <w:rFonts w:ascii="Bookman Old Style" w:hAnsi="Bookman Old Style"/>
          <w:b/>
          <w:i/>
          <w:sz w:val="24"/>
          <w:szCs w:val="24"/>
        </w:rPr>
      </w:pPr>
      <w:r w:rsidRPr="00131B9C">
        <w:rPr>
          <w:rFonts w:ascii="Bookman Old Style" w:hAnsi="Bookman Old Style"/>
          <w:b/>
          <w:i/>
          <w:sz w:val="24"/>
          <w:szCs w:val="24"/>
        </w:rPr>
        <w:t>Tous publics, Chien guide, Enquête.</w:t>
      </w:r>
    </w:p>
    <w:p w:rsidR="00EB31AC" w:rsidRDefault="00663738" w:rsidP="002F2B38">
      <w:pPr>
        <w:rPr>
          <w:rFonts w:ascii="Bookman Old Style" w:hAnsi="Bookman Old Style"/>
          <w:b/>
          <w:sz w:val="24"/>
          <w:szCs w:val="24"/>
        </w:rPr>
      </w:pPr>
      <w:r>
        <w:rPr>
          <w:rFonts w:ascii="Bookman Old Style" w:hAnsi="Bookman Old Style"/>
          <w:b/>
          <w:noProof/>
          <w:sz w:val="24"/>
          <w:szCs w:val="24"/>
        </w:rPr>
        <w:lastRenderedPageBreak/>
        <w:drawing>
          <wp:anchor distT="0" distB="0" distL="114300" distR="114300" simplePos="0" relativeHeight="251684864" behindDoc="1" locked="0" layoutInCell="1" allowOverlap="1">
            <wp:simplePos x="0" y="0"/>
            <wp:positionH relativeFrom="column">
              <wp:posOffset>-45720</wp:posOffset>
            </wp:positionH>
            <wp:positionV relativeFrom="paragraph">
              <wp:posOffset>-17145</wp:posOffset>
            </wp:positionV>
            <wp:extent cx="1542415" cy="2162175"/>
            <wp:effectExtent l="19050" t="0" r="635" b="0"/>
            <wp:wrapTight wrapText="bothSides">
              <wp:wrapPolygon edited="0">
                <wp:start x="-267" y="0"/>
                <wp:lineTo x="-267" y="21505"/>
                <wp:lineTo x="21609" y="21505"/>
                <wp:lineTo x="21609" y="0"/>
                <wp:lineTo x="-267" y="0"/>
              </wp:wrapPolygon>
            </wp:wrapTight>
            <wp:docPr id="23" name="Image 4" descr="Couverture : Fables psychat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detheque.com/media/Couvertures/Couv_190001.jpg"/>
                    <pic:cNvPicPr>
                      <a:picLocks noChangeAspect="1" noChangeArrowheads="1"/>
                    </pic:cNvPicPr>
                  </pic:nvPicPr>
                  <pic:blipFill>
                    <a:blip r:embed="rId59" cstate="print"/>
                    <a:srcRect/>
                    <a:stretch>
                      <a:fillRect/>
                    </a:stretch>
                  </pic:blipFill>
                  <pic:spPr bwMode="auto">
                    <a:xfrm>
                      <a:off x="0" y="0"/>
                      <a:ext cx="1542415" cy="2162175"/>
                    </a:xfrm>
                    <a:prstGeom prst="rect">
                      <a:avLst/>
                    </a:prstGeom>
                    <a:noFill/>
                    <a:ln w="9525">
                      <a:noFill/>
                      <a:miter lim="800000"/>
                      <a:headEnd/>
                      <a:tailEnd/>
                    </a:ln>
                  </pic:spPr>
                </pic:pic>
              </a:graphicData>
            </a:graphic>
          </wp:anchor>
        </w:drawing>
      </w:r>
    </w:p>
    <w:p w:rsidR="00EB31AC" w:rsidRPr="00663738" w:rsidRDefault="00386E77" w:rsidP="002F2B38">
      <w:pPr>
        <w:rPr>
          <w:rFonts w:ascii="Bookman Old Style" w:hAnsi="Bookman Old Style"/>
          <w:b/>
          <w:sz w:val="24"/>
          <w:szCs w:val="24"/>
          <w:u w:val="single"/>
        </w:rPr>
      </w:pPr>
      <w:hyperlink r:id="rId60" w:tooltip="Disponibilité dans les bibliothèques de Paris" w:history="1">
        <w:r w:rsidR="00663738" w:rsidRPr="00173D1E">
          <w:rPr>
            <w:rStyle w:val="Lienhypertexte"/>
            <w:rFonts w:ascii="Bookman Old Style" w:hAnsi="Bookman Old Style"/>
            <w:b/>
            <w:sz w:val="24"/>
            <w:szCs w:val="24"/>
          </w:rPr>
          <w:t>Fables Psych</w:t>
        </w:r>
        <w:r w:rsidR="00173D1E" w:rsidRPr="00173D1E">
          <w:rPr>
            <w:rStyle w:val="Lienhypertexte"/>
            <w:rFonts w:ascii="Bookman Old Style" w:hAnsi="Bookman Old Style"/>
            <w:b/>
            <w:sz w:val="24"/>
            <w:szCs w:val="24"/>
          </w:rPr>
          <w:t>i</w:t>
        </w:r>
        <w:r w:rsidR="00663738" w:rsidRPr="00173D1E">
          <w:rPr>
            <w:rStyle w:val="Lienhypertexte"/>
            <w:rFonts w:ascii="Bookman Old Style" w:hAnsi="Bookman Old Style"/>
            <w:b/>
            <w:sz w:val="24"/>
            <w:szCs w:val="24"/>
          </w:rPr>
          <w:t>atriques</w:t>
        </w:r>
      </w:hyperlink>
      <w:r w:rsidR="00663738" w:rsidRPr="00663738">
        <w:rPr>
          <w:rFonts w:ascii="Bookman Old Style" w:hAnsi="Bookman Old Style"/>
          <w:b/>
          <w:sz w:val="24"/>
          <w:szCs w:val="24"/>
          <w:u w:val="single"/>
        </w:rPr>
        <w:t xml:space="preserve"> </w:t>
      </w:r>
      <w:r w:rsidR="00663738" w:rsidRPr="00663738">
        <w:rPr>
          <w:rFonts w:ascii="Bookman Old Style" w:hAnsi="Bookman Old Style"/>
          <w:i/>
          <w:sz w:val="24"/>
          <w:szCs w:val="24"/>
          <w:u w:val="single"/>
        </w:rPr>
        <w:t xml:space="preserve">de Darryl </w:t>
      </w:r>
      <w:proofErr w:type="spellStart"/>
      <w:r w:rsidR="00663738" w:rsidRPr="00663738">
        <w:rPr>
          <w:rFonts w:ascii="Bookman Old Style" w:hAnsi="Bookman Old Style"/>
          <w:i/>
          <w:sz w:val="24"/>
          <w:szCs w:val="24"/>
          <w:u w:val="single"/>
        </w:rPr>
        <w:t>Cunnigham</w:t>
      </w:r>
      <w:proofErr w:type="spellEnd"/>
      <w:r w:rsidR="00663738" w:rsidRPr="00663738">
        <w:rPr>
          <w:rFonts w:ascii="Bookman Old Style" w:hAnsi="Bookman Old Style"/>
          <w:b/>
          <w:sz w:val="24"/>
          <w:szCs w:val="24"/>
          <w:u w:val="single"/>
        </w:rPr>
        <w:t xml:space="preserve"> </w:t>
      </w:r>
      <w:r w:rsidR="00663738" w:rsidRPr="00663738">
        <w:rPr>
          <w:rFonts w:ascii="Bookman Old Style" w:hAnsi="Bookman Old Style"/>
          <w:sz w:val="24"/>
          <w:szCs w:val="24"/>
          <w:u w:val="single"/>
        </w:rPr>
        <w:t>chez çà et là ; 2013.</w:t>
      </w:r>
    </w:p>
    <w:p w:rsidR="00EB31AC" w:rsidRPr="00DC66D1" w:rsidRDefault="00DC66D1" w:rsidP="002F2B38">
      <w:pPr>
        <w:rPr>
          <w:rFonts w:ascii="Bookman Old Style" w:hAnsi="Bookman Old Style"/>
          <w:sz w:val="24"/>
          <w:szCs w:val="24"/>
        </w:rPr>
      </w:pPr>
      <w:r w:rsidRPr="00DC66D1">
        <w:rPr>
          <w:rFonts w:ascii="Bookman Old Style" w:hAnsi="Bookman Old Style"/>
          <w:sz w:val="24"/>
          <w:szCs w:val="24"/>
        </w:rPr>
        <w:t xml:space="preserve">L’auteur raconte son expérience d’aide soignant en service </w:t>
      </w:r>
      <w:r w:rsidR="00D912DD" w:rsidRPr="00DC66D1">
        <w:rPr>
          <w:rFonts w:ascii="Bookman Old Style" w:hAnsi="Bookman Old Style"/>
          <w:sz w:val="24"/>
          <w:szCs w:val="24"/>
        </w:rPr>
        <w:t>psychiatrique</w:t>
      </w:r>
      <w:r w:rsidRPr="00DC66D1">
        <w:rPr>
          <w:rFonts w:ascii="Bookman Old Style" w:hAnsi="Bookman Old Style"/>
          <w:sz w:val="24"/>
          <w:szCs w:val="24"/>
        </w:rPr>
        <w:t xml:space="preserve"> dans le but de bousculer les préjugés. </w:t>
      </w:r>
      <w:r w:rsidR="00D912DD">
        <w:rPr>
          <w:rFonts w:ascii="Bookman Old Style" w:hAnsi="Bookman Old Style"/>
          <w:sz w:val="24"/>
          <w:szCs w:val="24"/>
        </w:rPr>
        <w:t xml:space="preserve">Dans un vaste catalogue de diagnostics, on y découvre que </w:t>
      </w:r>
      <w:r w:rsidRPr="00DC66D1">
        <w:rPr>
          <w:rFonts w:ascii="Bookman Old Style" w:hAnsi="Bookman Old Style"/>
          <w:sz w:val="24"/>
          <w:szCs w:val="24"/>
        </w:rPr>
        <w:t>la peur et l'ignorance liées aux maladies mentales restent largement répandues dans nos sociétés.</w:t>
      </w:r>
    </w:p>
    <w:p w:rsidR="00EB31AC" w:rsidRDefault="00663738" w:rsidP="002F2B38">
      <w:pPr>
        <w:rPr>
          <w:rFonts w:ascii="Bookman Old Style" w:hAnsi="Bookman Old Style"/>
          <w:b/>
          <w:sz w:val="24"/>
          <w:szCs w:val="24"/>
        </w:rPr>
      </w:pPr>
      <w:r w:rsidRPr="002F7C74">
        <w:rPr>
          <w:rFonts w:ascii="Bookman Old Style" w:hAnsi="Bookman Old Style"/>
          <w:b/>
          <w:i/>
          <w:sz w:val="24"/>
          <w:szCs w:val="24"/>
        </w:rPr>
        <w:t>Public adulte,</w:t>
      </w:r>
      <w:r>
        <w:rPr>
          <w:rFonts w:ascii="Bookman Old Style" w:hAnsi="Bookman Old Style"/>
          <w:b/>
          <w:i/>
          <w:sz w:val="24"/>
          <w:szCs w:val="24"/>
        </w:rPr>
        <w:t xml:space="preserve"> Troubles mentaux</w:t>
      </w:r>
      <w:r w:rsidRPr="002F7C74">
        <w:rPr>
          <w:rFonts w:ascii="Bookman Old Style" w:hAnsi="Bookman Old Style"/>
          <w:b/>
          <w:i/>
          <w:sz w:val="24"/>
          <w:szCs w:val="24"/>
        </w:rPr>
        <w:t>,</w:t>
      </w:r>
      <w:r w:rsidR="00EE4F16">
        <w:rPr>
          <w:rFonts w:ascii="Bookman Old Style" w:hAnsi="Bookman Old Style"/>
          <w:b/>
          <w:i/>
          <w:sz w:val="24"/>
          <w:szCs w:val="24"/>
        </w:rPr>
        <w:t xml:space="preserve"> Témoignage, Infirmier.</w:t>
      </w:r>
    </w:p>
    <w:p w:rsidR="00EB31AC" w:rsidRDefault="00EB31AC" w:rsidP="002F2B38">
      <w:pPr>
        <w:rPr>
          <w:rFonts w:ascii="Bookman Old Style" w:hAnsi="Bookman Old Style"/>
          <w:b/>
          <w:sz w:val="24"/>
          <w:szCs w:val="24"/>
        </w:rPr>
      </w:pPr>
    </w:p>
    <w:p w:rsidR="00EB31AC" w:rsidRDefault="00AB434D"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5888" behindDoc="1" locked="0" layoutInCell="1" allowOverlap="1">
            <wp:simplePos x="0" y="0"/>
            <wp:positionH relativeFrom="column">
              <wp:posOffset>6905625</wp:posOffset>
            </wp:positionH>
            <wp:positionV relativeFrom="paragraph">
              <wp:posOffset>307975</wp:posOffset>
            </wp:positionV>
            <wp:extent cx="1562100" cy="2162175"/>
            <wp:effectExtent l="19050" t="0" r="0" b="0"/>
            <wp:wrapTight wrapText="bothSides">
              <wp:wrapPolygon edited="0">
                <wp:start x="-263" y="0"/>
                <wp:lineTo x="-263" y="21505"/>
                <wp:lineTo x="21600" y="21505"/>
                <wp:lineTo x="21600" y="0"/>
                <wp:lineTo x="-263" y="0"/>
              </wp:wrapPolygon>
            </wp:wrapTight>
            <wp:docPr id="24" name="Image 7" descr="Couverture : Gueule d'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etheque.com/media/Couvertures/Couv_163665.jpg"/>
                    <pic:cNvPicPr>
                      <a:picLocks noChangeAspect="1" noChangeArrowheads="1"/>
                    </pic:cNvPicPr>
                  </pic:nvPicPr>
                  <pic:blipFill>
                    <a:blip r:embed="rId61" cstate="print"/>
                    <a:srcRect/>
                    <a:stretch>
                      <a:fillRect/>
                    </a:stretch>
                  </pic:blipFill>
                  <pic:spPr bwMode="auto">
                    <a:xfrm>
                      <a:off x="0" y="0"/>
                      <a:ext cx="1562100" cy="2162175"/>
                    </a:xfrm>
                    <a:prstGeom prst="rect">
                      <a:avLst/>
                    </a:prstGeom>
                    <a:noFill/>
                    <a:ln w="9525">
                      <a:noFill/>
                      <a:miter lim="800000"/>
                      <a:headEnd/>
                      <a:tailEnd/>
                    </a:ln>
                  </pic:spPr>
                </pic:pic>
              </a:graphicData>
            </a:graphic>
          </wp:anchor>
        </w:drawing>
      </w:r>
    </w:p>
    <w:p w:rsidR="00DC66D1" w:rsidRDefault="00DC66D1" w:rsidP="002F2B38">
      <w:pPr>
        <w:rPr>
          <w:rFonts w:ascii="Bookman Old Style" w:hAnsi="Bookman Old Style"/>
          <w:b/>
          <w:sz w:val="24"/>
          <w:szCs w:val="24"/>
        </w:rPr>
      </w:pPr>
    </w:p>
    <w:p w:rsidR="00EB31AC" w:rsidRPr="00743C38" w:rsidRDefault="00386E77" w:rsidP="00743C38">
      <w:pPr>
        <w:pStyle w:val="Sansinterligne"/>
        <w:rPr>
          <w:rFonts w:ascii="Bookman Old Style" w:hAnsi="Bookman Old Style"/>
          <w:b/>
          <w:sz w:val="24"/>
          <w:szCs w:val="24"/>
          <w:u w:val="single"/>
        </w:rPr>
      </w:pPr>
      <w:hyperlink r:id="rId62" w:tooltip="Disponibilité dans les bibliothèques de Paris" w:history="1">
        <w:r w:rsidR="00743C38" w:rsidRPr="00FF4F6B">
          <w:rPr>
            <w:rStyle w:val="Lienhypertexte"/>
            <w:rFonts w:ascii="Bookman Old Style" w:hAnsi="Bookman Old Style"/>
            <w:b/>
            <w:sz w:val="24"/>
            <w:szCs w:val="24"/>
          </w:rPr>
          <w:t>Gueule d’amour</w:t>
        </w:r>
      </w:hyperlink>
      <w:r w:rsidR="00743C38" w:rsidRPr="00743C38">
        <w:rPr>
          <w:rFonts w:ascii="Bookman Old Style" w:hAnsi="Bookman Old Style"/>
          <w:b/>
          <w:sz w:val="24"/>
          <w:szCs w:val="24"/>
          <w:u w:val="single"/>
        </w:rPr>
        <w:t xml:space="preserve"> </w:t>
      </w:r>
      <w:r w:rsidR="00743C38" w:rsidRPr="00743C38">
        <w:rPr>
          <w:rFonts w:ascii="Bookman Old Style" w:hAnsi="Bookman Old Style"/>
          <w:i/>
          <w:sz w:val="24"/>
          <w:szCs w:val="24"/>
          <w:u w:val="single"/>
        </w:rPr>
        <w:t xml:space="preserve">de Delphine </w:t>
      </w:r>
      <w:proofErr w:type="spellStart"/>
      <w:r w:rsidR="00743C38" w:rsidRPr="00743C38">
        <w:rPr>
          <w:rFonts w:ascii="Bookman Old Style" w:hAnsi="Bookman Old Style"/>
          <w:i/>
          <w:sz w:val="24"/>
          <w:szCs w:val="24"/>
          <w:u w:val="single"/>
        </w:rPr>
        <w:t>Priet-Mahéo</w:t>
      </w:r>
      <w:proofErr w:type="spellEnd"/>
      <w:r w:rsidR="00743C38" w:rsidRPr="00743C38">
        <w:rPr>
          <w:rFonts w:ascii="Bookman Old Style" w:hAnsi="Bookman Old Style"/>
          <w:i/>
          <w:sz w:val="24"/>
          <w:szCs w:val="24"/>
          <w:u w:val="single"/>
        </w:rPr>
        <w:t xml:space="preserve"> et Aurélien </w:t>
      </w:r>
      <w:proofErr w:type="spellStart"/>
      <w:r w:rsidR="00743C38" w:rsidRPr="00743C38">
        <w:rPr>
          <w:rFonts w:ascii="Bookman Old Style" w:hAnsi="Bookman Old Style"/>
          <w:i/>
          <w:sz w:val="24"/>
          <w:szCs w:val="24"/>
          <w:u w:val="single"/>
        </w:rPr>
        <w:t>Ducoudray</w:t>
      </w:r>
      <w:proofErr w:type="spellEnd"/>
      <w:r w:rsidR="00743C38" w:rsidRPr="00743C38">
        <w:rPr>
          <w:rFonts w:ascii="Bookman Old Style" w:hAnsi="Bookman Old Style"/>
          <w:i/>
          <w:sz w:val="24"/>
          <w:szCs w:val="24"/>
          <w:u w:val="single"/>
        </w:rPr>
        <w:t xml:space="preserve"> </w:t>
      </w:r>
      <w:r w:rsidR="00743C38" w:rsidRPr="00743C38">
        <w:rPr>
          <w:rFonts w:ascii="Bookman Old Style" w:hAnsi="Bookman Old Style"/>
          <w:sz w:val="24"/>
          <w:szCs w:val="24"/>
          <w:u w:val="single"/>
        </w:rPr>
        <w:t>chez La Boite à Bulles ; 2012.</w:t>
      </w:r>
    </w:p>
    <w:p w:rsidR="00663738" w:rsidRDefault="00663738" w:rsidP="00E12B14">
      <w:pPr>
        <w:pStyle w:val="Sansinterligne"/>
      </w:pPr>
    </w:p>
    <w:p w:rsidR="00663738" w:rsidRPr="00E12B14" w:rsidRDefault="00A82FA7" w:rsidP="002F2B38">
      <w:pPr>
        <w:rPr>
          <w:rFonts w:ascii="Bookman Old Style" w:hAnsi="Bookman Old Style"/>
          <w:b/>
          <w:sz w:val="24"/>
          <w:szCs w:val="24"/>
        </w:rPr>
      </w:pPr>
      <w:r w:rsidRPr="00E12B14">
        <w:rPr>
          <w:rFonts w:ascii="Bookman Old Style" w:hAnsi="Bookman Old Style"/>
          <w:sz w:val="24"/>
          <w:szCs w:val="24"/>
        </w:rPr>
        <w:t xml:space="preserve">Cette histoire troublante évoque les gueules </w:t>
      </w:r>
      <w:r w:rsidR="00F14FE3">
        <w:rPr>
          <w:rFonts w:ascii="Bookman Old Style" w:hAnsi="Bookman Old Style"/>
          <w:sz w:val="24"/>
          <w:szCs w:val="24"/>
        </w:rPr>
        <w:t>cassés</w:t>
      </w:r>
      <w:r w:rsidRPr="00E12B14">
        <w:rPr>
          <w:rFonts w:ascii="Bookman Old Style" w:hAnsi="Bookman Old Style"/>
          <w:sz w:val="24"/>
          <w:szCs w:val="24"/>
        </w:rPr>
        <w:t xml:space="preserve"> de la grande guerre à la manière d'un docu-fiction</w:t>
      </w:r>
      <w:r w:rsidR="00E12B14" w:rsidRPr="00E12B14">
        <w:rPr>
          <w:rFonts w:ascii="Bookman Old Style" w:hAnsi="Bookman Old Style"/>
          <w:sz w:val="24"/>
          <w:szCs w:val="24"/>
        </w:rPr>
        <w:t>. Comment retrouver une vie "normale" quand on a été défiguré et que l'on devient d'avantage un monstre qu'un héros aux yeux des autres ? Montré du doigt, moqué, il faut pourtant se reconstruire. Mais mener la même vie sentimentale qu'avant semble désormais impossible...</w:t>
      </w:r>
    </w:p>
    <w:p w:rsidR="00663738" w:rsidRPr="00A82FA7" w:rsidRDefault="00A82FA7" w:rsidP="002F2B38">
      <w:pPr>
        <w:rPr>
          <w:rFonts w:ascii="Bookman Old Style" w:hAnsi="Bookman Old Style"/>
          <w:b/>
          <w:i/>
          <w:sz w:val="24"/>
          <w:szCs w:val="24"/>
        </w:rPr>
      </w:pPr>
      <w:r w:rsidRPr="00A82FA7">
        <w:rPr>
          <w:rFonts w:ascii="Bookman Old Style" w:hAnsi="Bookman Old Style"/>
          <w:b/>
          <w:i/>
          <w:sz w:val="24"/>
          <w:szCs w:val="24"/>
        </w:rPr>
        <w:t xml:space="preserve">Public adulte, </w:t>
      </w:r>
      <w:r w:rsidR="00E12B14">
        <w:rPr>
          <w:rFonts w:ascii="Bookman Old Style" w:hAnsi="Bookman Old Style"/>
          <w:b/>
          <w:i/>
          <w:sz w:val="24"/>
          <w:szCs w:val="24"/>
        </w:rPr>
        <w:t>Gueules cassées, Guerre 14-18, Sexualité.</w:t>
      </w:r>
    </w:p>
    <w:p w:rsidR="00663738" w:rsidRDefault="00C22DCD"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6912" behindDoc="1" locked="0" layoutInCell="1" allowOverlap="1">
            <wp:simplePos x="0" y="0"/>
            <wp:positionH relativeFrom="column">
              <wp:posOffset>-140970</wp:posOffset>
            </wp:positionH>
            <wp:positionV relativeFrom="paragraph">
              <wp:posOffset>264795</wp:posOffset>
            </wp:positionV>
            <wp:extent cx="1540510" cy="2162175"/>
            <wp:effectExtent l="19050" t="0" r="2540" b="0"/>
            <wp:wrapTight wrapText="bothSides">
              <wp:wrapPolygon edited="0">
                <wp:start x="-267" y="0"/>
                <wp:lineTo x="-267" y="21505"/>
                <wp:lineTo x="21636" y="21505"/>
                <wp:lineTo x="21636" y="0"/>
                <wp:lineTo x="-267" y="0"/>
              </wp:wrapPolygon>
            </wp:wrapTight>
            <wp:docPr id="25" name="Image 10" descr="Couverture :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detheque.com/media/Couvertures/Couv_98849.jpg"/>
                    <pic:cNvPicPr>
                      <a:picLocks noChangeAspect="1" noChangeArrowheads="1"/>
                    </pic:cNvPicPr>
                  </pic:nvPicPr>
                  <pic:blipFill>
                    <a:blip r:embed="rId63" cstate="print"/>
                    <a:srcRect/>
                    <a:stretch>
                      <a:fillRect/>
                    </a:stretch>
                  </pic:blipFill>
                  <pic:spPr bwMode="auto">
                    <a:xfrm>
                      <a:off x="0" y="0"/>
                      <a:ext cx="1540510" cy="2162175"/>
                    </a:xfrm>
                    <a:prstGeom prst="rect">
                      <a:avLst/>
                    </a:prstGeom>
                    <a:noFill/>
                    <a:ln w="9525">
                      <a:noFill/>
                      <a:miter lim="800000"/>
                      <a:headEnd/>
                      <a:tailEnd/>
                    </a:ln>
                  </pic:spPr>
                </pic:pic>
              </a:graphicData>
            </a:graphic>
          </wp:anchor>
        </w:drawing>
      </w:r>
    </w:p>
    <w:p w:rsidR="00663738" w:rsidRDefault="00663738" w:rsidP="002F2B38">
      <w:pPr>
        <w:rPr>
          <w:rFonts w:ascii="Bookman Old Style" w:hAnsi="Bookman Old Style"/>
          <w:b/>
          <w:sz w:val="24"/>
          <w:szCs w:val="24"/>
        </w:rPr>
      </w:pPr>
    </w:p>
    <w:p w:rsidR="00663738" w:rsidRPr="007B6F82" w:rsidRDefault="00386E77" w:rsidP="002F2B38">
      <w:pPr>
        <w:rPr>
          <w:rFonts w:ascii="Bookman Old Style" w:hAnsi="Bookman Old Style"/>
          <w:b/>
          <w:sz w:val="24"/>
          <w:szCs w:val="24"/>
          <w:u w:val="single"/>
        </w:rPr>
      </w:pPr>
      <w:hyperlink r:id="rId64" w:tooltip="Disponibilité dans les bibliothèques de Paris" w:history="1">
        <w:r w:rsidR="007B6F82" w:rsidRPr="00FF4F6B">
          <w:rPr>
            <w:rStyle w:val="Lienhypertexte"/>
            <w:rFonts w:ascii="Bookman Old Style" w:hAnsi="Bookman Old Style"/>
            <w:b/>
            <w:sz w:val="24"/>
            <w:szCs w:val="24"/>
          </w:rPr>
          <w:t>HP</w:t>
        </w:r>
      </w:hyperlink>
      <w:r w:rsidR="007B6F82" w:rsidRPr="007B6F82">
        <w:rPr>
          <w:rFonts w:ascii="Bookman Old Style" w:hAnsi="Bookman Old Style"/>
          <w:b/>
          <w:sz w:val="24"/>
          <w:szCs w:val="24"/>
          <w:u w:val="single"/>
        </w:rPr>
        <w:t xml:space="preserve"> </w:t>
      </w:r>
      <w:r w:rsidR="007B6F82" w:rsidRPr="007B6F82">
        <w:rPr>
          <w:rFonts w:ascii="Bookman Old Style" w:hAnsi="Bookman Old Style"/>
          <w:i/>
          <w:sz w:val="24"/>
          <w:szCs w:val="24"/>
          <w:u w:val="single"/>
        </w:rPr>
        <w:t>de Lisa Mandel</w:t>
      </w:r>
      <w:r w:rsidR="007B6F82" w:rsidRPr="007B6F82">
        <w:rPr>
          <w:rFonts w:ascii="Bookman Old Style" w:hAnsi="Bookman Old Style"/>
          <w:sz w:val="24"/>
          <w:szCs w:val="24"/>
          <w:u w:val="single"/>
        </w:rPr>
        <w:t xml:space="preserve"> chez L’Association ; 2006-2013 2 volumes en cours.</w:t>
      </w:r>
    </w:p>
    <w:p w:rsidR="00663738" w:rsidRPr="00877479" w:rsidRDefault="00877479" w:rsidP="002F2B38">
      <w:pPr>
        <w:rPr>
          <w:rFonts w:ascii="Bookman Old Style" w:hAnsi="Bookman Old Style"/>
          <w:b/>
          <w:sz w:val="24"/>
          <w:szCs w:val="24"/>
        </w:rPr>
      </w:pPr>
      <w:r w:rsidRPr="00877479">
        <w:rPr>
          <w:rFonts w:ascii="Bookman Old Style" w:hAnsi="Bookman Old Style"/>
          <w:sz w:val="24"/>
          <w:szCs w:val="24"/>
        </w:rPr>
        <w:t>Recueil d'anecdotes d’infirmiers en hôpital psychiatrique, l'ouvrage permet de se familiariser d'une manière différente à l'histoire contemporaine de la psychiatrie. Le tableau dressé n'est guère flatteur : violences sur les patients, mauvais traitements divers, vols, harcèlement sexuel, importance des syndicats, etc.</w:t>
      </w:r>
    </w:p>
    <w:p w:rsidR="00663738" w:rsidRPr="00650692" w:rsidRDefault="00650692" w:rsidP="002F2B38">
      <w:pPr>
        <w:rPr>
          <w:rFonts w:ascii="Bookman Old Style" w:hAnsi="Bookman Old Style"/>
          <w:b/>
          <w:i/>
          <w:sz w:val="24"/>
          <w:szCs w:val="24"/>
        </w:rPr>
      </w:pPr>
      <w:r w:rsidRPr="00650692">
        <w:rPr>
          <w:rFonts w:ascii="Bookman Old Style" w:hAnsi="Bookman Old Style"/>
          <w:b/>
          <w:i/>
          <w:sz w:val="24"/>
          <w:szCs w:val="24"/>
        </w:rPr>
        <w:t>Public adulte, Hôpitaux psychiatriques, Historique, Témoignages.</w:t>
      </w:r>
    </w:p>
    <w:p w:rsidR="00663738" w:rsidRDefault="00BB7EAA" w:rsidP="002F2B38">
      <w:pPr>
        <w:rPr>
          <w:rFonts w:ascii="Bookman Old Style" w:hAnsi="Bookman Old Style"/>
          <w:b/>
          <w:sz w:val="24"/>
          <w:szCs w:val="24"/>
        </w:rPr>
      </w:pPr>
      <w:r>
        <w:rPr>
          <w:noProof/>
        </w:rPr>
        <w:lastRenderedPageBreak/>
        <w:drawing>
          <wp:anchor distT="0" distB="0" distL="114300" distR="114300" simplePos="0" relativeHeight="251687936" behindDoc="1" locked="0" layoutInCell="1" allowOverlap="1">
            <wp:simplePos x="0" y="0"/>
            <wp:positionH relativeFrom="column">
              <wp:posOffset>-245745</wp:posOffset>
            </wp:positionH>
            <wp:positionV relativeFrom="paragraph">
              <wp:posOffset>4445</wp:posOffset>
            </wp:positionV>
            <wp:extent cx="3085465" cy="2162175"/>
            <wp:effectExtent l="19050" t="0" r="635" b="0"/>
            <wp:wrapTight wrapText="bothSides">
              <wp:wrapPolygon edited="0">
                <wp:start x="-133" y="0"/>
                <wp:lineTo x="-133" y="21505"/>
                <wp:lineTo x="21604" y="21505"/>
                <wp:lineTo x="21604" y="0"/>
                <wp:lineTo x="-133" y="0"/>
              </wp:wrapPolygon>
            </wp:wrapTight>
            <wp:docPr id="26" name="il_fi" descr="Couverture : Je suis sourde mais ce n'est pas contag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s.org/site/couv/Couverture-SPC.jpg"/>
                    <pic:cNvPicPr>
                      <a:picLocks noChangeAspect="1" noChangeArrowheads="1"/>
                    </pic:cNvPicPr>
                  </pic:nvPicPr>
                  <pic:blipFill>
                    <a:blip r:embed="rId65" cstate="print"/>
                    <a:srcRect/>
                    <a:stretch>
                      <a:fillRect/>
                    </a:stretch>
                  </pic:blipFill>
                  <pic:spPr bwMode="auto">
                    <a:xfrm>
                      <a:off x="0" y="0"/>
                      <a:ext cx="3085465" cy="2162175"/>
                    </a:xfrm>
                    <a:prstGeom prst="rect">
                      <a:avLst/>
                    </a:prstGeom>
                    <a:noFill/>
                    <a:ln w="9525">
                      <a:noFill/>
                      <a:miter lim="800000"/>
                      <a:headEnd/>
                      <a:tailEnd/>
                    </a:ln>
                  </pic:spPr>
                </pic:pic>
              </a:graphicData>
            </a:graphic>
          </wp:anchor>
        </w:drawing>
      </w:r>
    </w:p>
    <w:p w:rsidR="00663738" w:rsidRPr="004B0D92" w:rsidRDefault="00386E77" w:rsidP="002F2B38">
      <w:pPr>
        <w:rPr>
          <w:rFonts w:ascii="Bookman Old Style" w:hAnsi="Bookman Old Style"/>
          <w:b/>
          <w:sz w:val="24"/>
          <w:szCs w:val="24"/>
          <w:u w:val="single"/>
        </w:rPr>
      </w:pPr>
      <w:hyperlink r:id="rId66" w:tooltip="Disponibilité dans les bibliothèques de Paris" w:history="1">
        <w:r w:rsidR="00BB7EAA" w:rsidRPr="00237450">
          <w:rPr>
            <w:rStyle w:val="Lienhypertexte"/>
            <w:rFonts w:ascii="Bookman Old Style" w:hAnsi="Bookman Old Style"/>
            <w:b/>
            <w:sz w:val="24"/>
            <w:szCs w:val="24"/>
          </w:rPr>
          <w:t>Je suis sourde, mais ce n’est pas contagieux</w:t>
        </w:r>
      </w:hyperlink>
      <w:r w:rsidR="00BB7EAA" w:rsidRPr="004B0D92">
        <w:rPr>
          <w:rFonts w:ascii="Bookman Old Style" w:hAnsi="Bookman Old Style"/>
          <w:b/>
          <w:sz w:val="24"/>
          <w:szCs w:val="24"/>
          <w:u w:val="single"/>
        </w:rPr>
        <w:t xml:space="preserve"> </w:t>
      </w:r>
      <w:r w:rsidR="00BB7EAA" w:rsidRPr="004B0D92">
        <w:rPr>
          <w:rFonts w:ascii="Bookman Old Style" w:hAnsi="Bookman Old Style"/>
          <w:i/>
          <w:sz w:val="24"/>
          <w:szCs w:val="24"/>
          <w:u w:val="single"/>
        </w:rPr>
        <w:t>de Sandrine Allier-</w:t>
      </w:r>
      <w:proofErr w:type="spellStart"/>
      <w:r w:rsidR="00BB7EAA" w:rsidRPr="004B0D92">
        <w:rPr>
          <w:rFonts w:ascii="Bookman Old Style" w:hAnsi="Bookman Old Style"/>
          <w:i/>
          <w:sz w:val="24"/>
          <w:szCs w:val="24"/>
          <w:u w:val="single"/>
        </w:rPr>
        <w:t>Guepin</w:t>
      </w:r>
      <w:proofErr w:type="spellEnd"/>
      <w:r w:rsidR="00BB7EAA" w:rsidRPr="004B0D92">
        <w:rPr>
          <w:rFonts w:ascii="Bookman Old Style" w:hAnsi="Bookman Old Style"/>
          <w:sz w:val="24"/>
          <w:szCs w:val="24"/>
          <w:u w:val="single"/>
        </w:rPr>
        <w:t xml:space="preserve"> </w:t>
      </w:r>
      <w:r w:rsidR="004B0D92" w:rsidRPr="004B0D92">
        <w:rPr>
          <w:rFonts w:ascii="Bookman Old Style" w:hAnsi="Bookman Old Style"/>
          <w:sz w:val="24"/>
          <w:szCs w:val="24"/>
          <w:u w:val="single"/>
        </w:rPr>
        <w:t>aux éditions du Fox ; 2010.</w:t>
      </w:r>
    </w:p>
    <w:p w:rsidR="00663738" w:rsidRPr="00640222" w:rsidRDefault="00BB7EAA" w:rsidP="002F2B38">
      <w:pPr>
        <w:rPr>
          <w:rFonts w:ascii="Bookman Old Style" w:hAnsi="Bookman Old Style"/>
          <w:sz w:val="24"/>
          <w:szCs w:val="24"/>
        </w:rPr>
      </w:pPr>
      <w:r w:rsidRPr="00640222">
        <w:rPr>
          <w:rFonts w:ascii="Bookman Old Style" w:hAnsi="Bookman Old Style"/>
          <w:sz w:val="24"/>
          <w:szCs w:val="24"/>
        </w:rPr>
        <w:t xml:space="preserve">Inspirée par la vie quotidienne de l'auteure, elle-même sourde, elle illustre de nombreuses situations de la vie quotidienne des personnes sourdes à travers le personnage de Sophie, </w:t>
      </w:r>
      <w:r w:rsidR="00144FF5">
        <w:rPr>
          <w:rFonts w:ascii="Bookman Old Style" w:hAnsi="Bookman Old Style"/>
          <w:sz w:val="24"/>
          <w:szCs w:val="24"/>
        </w:rPr>
        <w:t xml:space="preserve">une </w:t>
      </w:r>
      <w:r w:rsidRPr="00640222">
        <w:rPr>
          <w:rFonts w:ascii="Bookman Old Style" w:hAnsi="Bookman Old Style"/>
          <w:sz w:val="24"/>
          <w:szCs w:val="24"/>
        </w:rPr>
        <w:t>jeune fille qui ne manque pas de ressources et de caractère.</w:t>
      </w:r>
    </w:p>
    <w:p w:rsidR="00BB7EAA" w:rsidRPr="00BB7EAA" w:rsidRDefault="00BB7EAA" w:rsidP="002F2B38">
      <w:pPr>
        <w:rPr>
          <w:rFonts w:ascii="Bookman Old Style" w:hAnsi="Bookman Old Style"/>
          <w:b/>
          <w:i/>
          <w:sz w:val="24"/>
          <w:szCs w:val="24"/>
        </w:rPr>
      </w:pPr>
      <w:r w:rsidRPr="00BB7EAA">
        <w:rPr>
          <w:rFonts w:ascii="Bookman Old Style" w:hAnsi="Bookman Old Style"/>
          <w:b/>
          <w:i/>
          <w:sz w:val="24"/>
          <w:szCs w:val="24"/>
        </w:rPr>
        <w:t>Tous publics, Surdité, Témoignage, Humour.</w:t>
      </w:r>
    </w:p>
    <w:p w:rsidR="004B0D92" w:rsidRDefault="003B271E"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8960" behindDoc="1" locked="0" layoutInCell="1" allowOverlap="1">
            <wp:simplePos x="0" y="0"/>
            <wp:positionH relativeFrom="column">
              <wp:posOffset>5467985</wp:posOffset>
            </wp:positionH>
            <wp:positionV relativeFrom="paragraph">
              <wp:posOffset>282575</wp:posOffset>
            </wp:positionV>
            <wp:extent cx="1524000" cy="2162175"/>
            <wp:effectExtent l="19050" t="0" r="0" b="0"/>
            <wp:wrapTight wrapText="bothSides">
              <wp:wrapPolygon edited="0">
                <wp:start x="-270" y="0"/>
                <wp:lineTo x="-270" y="21505"/>
                <wp:lineTo x="21600" y="21505"/>
                <wp:lineTo x="21600" y="0"/>
                <wp:lineTo x="-270" y="0"/>
              </wp:wrapPolygon>
            </wp:wrapTight>
            <wp:docPr id="27" name="Image 16" descr="Couverture : Jean le so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detheque.com/media/Couvertures/Couv_171638.jpg"/>
                    <pic:cNvPicPr>
                      <a:picLocks noChangeAspect="1" noChangeArrowheads="1"/>
                    </pic:cNvPicPr>
                  </pic:nvPicPr>
                  <pic:blipFill>
                    <a:blip r:embed="rId67" cstate="print"/>
                    <a:srcRect/>
                    <a:stretch>
                      <a:fillRect/>
                    </a:stretch>
                  </pic:blipFill>
                  <pic:spPr bwMode="auto">
                    <a:xfrm>
                      <a:off x="0" y="0"/>
                      <a:ext cx="1524000" cy="2162175"/>
                    </a:xfrm>
                    <a:prstGeom prst="rect">
                      <a:avLst/>
                    </a:prstGeom>
                    <a:noFill/>
                    <a:ln w="9525">
                      <a:noFill/>
                      <a:miter lim="800000"/>
                      <a:headEnd/>
                      <a:tailEnd/>
                    </a:ln>
                  </pic:spPr>
                </pic:pic>
              </a:graphicData>
            </a:graphic>
          </wp:anchor>
        </w:drawing>
      </w:r>
    </w:p>
    <w:p w:rsidR="00DC52F9" w:rsidRDefault="00DC52F9" w:rsidP="002F2B38">
      <w:pPr>
        <w:rPr>
          <w:rFonts w:ascii="Bookman Old Style" w:hAnsi="Bookman Old Style"/>
          <w:b/>
          <w:sz w:val="24"/>
          <w:szCs w:val="24"/>
          <w:u w:val="single"/>
        </w:rPr>
      </w:pPr>
    </w:p>
    <w:p w:rsidR="00877479" w:rsidRPr="00DC52F9" w:rsidRDefault="00386E77" w:rsidP="00DC52F9">
      <w:pPr>
        <w:pStyle w:val="Sansinterligne"/>
        <w:rPr>
          <w:rFonts w:ascii="Bookman Old Style" w:hAnsi="Bookman Old Style"/>
          <w:sz w:val="24"/>
          <w:szCs w:val="24"/>
          <w:u w:val="single"/>
        </w:rPr>
      </w:pPr>
      <w:hyperlink r:id="rId68" w:tooltip="Disponibilité dans les bibliothèques de Paris" w:history="1">
        <w:r w:rsidR="00821D2A" w:rsidRPr="00AC3C3D">
          <w:rPr>
            <w:rStyle w:val="Lienhypertexte"/>
            <w:rFonts w:ascii="Bookman Old Style" w:hAnsi="Bookman Old Style"/>
            <w:b/>
            <w:sz w:val="24"/>
            <w:szCs w:val="24"/>
          </w:rPr>
          <w:t>Jean le sourd</w:t>
        </w:r>
      </w:hyperlink>
      <w:r w:rsidR="00821D2A" w:rsidRPr="00DC52F9">
        <w:rPr>
          <w:rFonts w:ascii="Bookman Old Style" w:hAnsi="Bookman Old Style"/>
          <w:b/>
          <w:sz w:val="24"/>
          <w:szCs w:val="24"/>
          <w:u w:val="single"/>
        </w:rPr>
        <w:t xml:space="preserve"> </w:t>
      </w:r>
      <w:r w:rsidR="00821D2A" w:rsidRPr="00DC52F9">
        <w:rPr>
          <w:rFonts w:ascii="Bookman Old Style" w:hAnsi="Bookman Old Style"/>
          <w:i/>
          <w:sz w:val="24"/>
          <w:szCs w:val="24"/>
          <w:u w:val="single"/>
        </w:rPr>
        <w:t xml:space="preserve">de Yann Cantin et Céline </w:t>
      </w:r>
      <w:proofErr w:type="spellStart"/>
      <w:r w:rsidR="00821D2A" w:rsidRPr="00DC52F9">
        <w:rPr>
          <w:rFonts w:ascii="Bookman Old Style" w:hAnsi="Bookman Old Style"/>
          <w:i/>
          <w:sz w:val="24"/>
          <w:szCs w:val="24"/>
          <w:u w:val="single"/>
        </w:rPr>
        <w:t>Ramès</w:t>
      </w:r>
      <w:proofErr w:type="spellEnd"/>
      <w:r w:rsidR="00821D2A" w:rsidRPr="00DC52F9">
        <w:rPr>
          <w:rFonts w:ascii="Bookman Old Style" w:hAnsi="Bookman Old Style"/>
          <w:sz w:val="24"/>
          <w:szCs w:val="24"/>
          <w:u w:val="single"/>
        </w:rPr>
        <w:t xml:space="preserve"> aux éditions Monica </w:t>
      </w:r>
      <w:proofErr w:type="spellStart"/>
      <w:r w:rsidR="00821D2A" w:rsidRPr="00DC52F9">
        <w:rPr>
          <w:rFonts w:ascii="Bookman Old Style" w:hAnsi="Bookman Old Style"/>
          <w:sz w:val="24"/>
          <w:szCs w:val="24"/>
          <w:u w:val="single"/>
        </w:rPr>
        <w:t>Companys</w:t>
      </w:r>
      <w:proofErr w:type="spellEnd"/>
      <w:r w:rsidR="00821D2A" w:rsidRPr="00DC52F9">
        <w:rPr>
          <w:rFonts w:ascii="Bookman Old Style" w:hAnsi="Bookman Old Style"/>
          <w:sz w:val="24"/>
          <w:szCs w:val="24"/>
          <w:u w:val="single"/>
        </w:rPr>
        <w:t> ; 2012.</w:t>
      </w:r>
    </w:p>
    <w:p w:rsidR="00DC52F9" w:rsidRPr="00821D2A" w:rsidRDefault="00DC52F9" w:rsidP="00DC52F9">
      <w:pPr>
        <w:pStyle w:val="Sansinterligne"/>
      </w:pPr>
    </w:p>
    <w:p w:rsidR="00877479" w:rsidRPr="00DC52F9" w:rsidRDefault="00DC52F9" w:rsidP="002F2B38">
      <w:pPr>
        <w:rPr>
          <w:rFonts w:ascii="Bookman Old Style" w:hAnsi="Bookman Old Style"/>
          <w:sz w:val="24"/>
          <w:szCs w:val="24"/>
        </w:rPr>
      </w:pPr>
      <w:r w:rsidRPr="00DC52F9">
        <w:rPr>
          <w:rFonts w:ascii="Bookman Old Style" w:hAnsi="Bookman Old Style"/>
          <w:sz w:val="24"/>
          <w:szCs w:val="24"/>
        </w:rPr>
        <w:t>A Paris dans les années 1780, Jean, orphelin sourd-muet qui travaille chez un ébéniste, fait la rencontre de personnalités ayant fait avancer la cause des sourds.</w:t>
      </w:r>
    </w:p>
    <w:p w:rsidR="00DC52F9" w:rsidRDefault="00DC52F9" w:rsidP="002F2B38">
      <w:pPr>
        <w:rPr>
          <w:rFonts w:ascii="Bookman Old Style" w:hAnsi="Bookman Old Style"/>
          <w:b/>
          <w:sz w:val="24"/>
          <w:szCs w:val="24"/>
        </w:rPr>
      </w:pPr>
      <w:r>
        <w:rPr>
          <w:rFonts w:ascii="Bookman Old Style" w:hAnsi="Bookman Old Style"/>
          <w:b/>
          <w:sz w:val="24"/>
          <w:szCs w:val="24"/>
        </w:rPr>
        <w:t>Jeunesse, Surdité, Historique, Personnalités.</w:t>
      </w:r>
    </w:p>
    <w:p w:rsidR="00877479" w:rsidRDefault="00877479" w:rsidP="002F2B38">
      <w:pPr>
        <w:rPr>
          <w:rFonts w:ascii="Bookman Old Style" w:hAnsi="Bookman Old Style"/>
          <w:b/>
          <w:sz w:val="24"/>
          <w:szCs w:val="24"/>
        </w:rPr>
      </w:pPr>
    </w:p>
    <w:p w:rsidR="00082186" w:rsidRDefault="003C5881"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89984" behindDoc="1" locked="0" layoutInCell="1" allowOverlap="1">
            <wp:simplePos x="0" y="0"/>
            <wp:positionH relativeFrom="column">
              <wp:posOffset>1905</wp:posOffset>
            </wp:positionH>
            <wp:positionV relativeFrom="paragraph">
              <wp:posOffset>264795</wp:posOffset>
            </wp:positionV>
            <wp:extent cx="1524000" cy="2162175"/>
            <wp:effectExtent l="19050" t="0" r="0" b="0"/>
            <wp:wrapTight wrapText="bothSides">
              <wp:wrapPolygon edited="0">
                <wp:start x="-270" y="0"/>
                <wp:lineTo x="-270" y="21505"/>
                <wp:lineTo x="21600" y="21505"/>
                <wp:lineTo x="21600" y="0"/>
                <wp:lineTo x="-270" y="0"/>
              </wp:wrapPolygon>
            </wp:wrapTight>
            <wp:docPr id="28" name="Image 1" descr="Couverture de Journal d'une b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de Journal d'une bipolaire"/>
                    <pic:cNvPicPr>
                      <a:picLocks noChangeAspect="1" noChangeArrowheads="1"/>
                    </pic:cNvPicPr>
                  </pic:nvPicPr>
                  <pic:blipFill>
                    <a:blip r:embed="rId69" cstate="print"/>
                    <a:srcRect/>
                    <a:stretch>
                      <a:fillRect/>
                    </a:stretch>
                  </pic:blipFill>
                  <pic:spPr bwMode="auto">
                    <a:xfrm>
                      <a:off x="0" y="0"/>
                      <a:ext cx="1524000" cy="2162175"/>
                    </a:xfrm>
                    <a:prstGeom prst="rect">
                      <a:avLst/>
                    </a:prstGeom>
                    <a:noFill/>
                    <a:ln w="9525">
                      <a:noFill/>
                      <a:miter lim="800000"/>
                      <a:headEnd/>
                      <a:tailEnd/>
                    </a:ln>
                  </pic:spPr>
                </pic:pic>
              </a:graphicData>
            </a:graphic>
          </wp:anchor>
        </w:drawing>
      </w:r>
    </w:p>
    <w:p w:rsidR="00D26857" w:rsidRPr="00D26857" w:rsidRDefault="00D26857" w:rsidP="00D26857">
      <w:pPr>
        <w:pStyle w:val="Sansinterligne"/>
        <w:rPr>
          <w:b/>
          <w:u w:val="single"/>
        </w:rPr>
      </w:pPr>
    </w:p>
    <w:p w:rsidR="008856EB" w:rsidRDefault="008856EB" w:rsidP="00D26857">
      <w:pPr>
        <w:pStyle w:val="Sansinterligne"/>
        <w:rPr>
          <w:rFonts w:ascii="Bookman Old Style" w:hAnsi="Bookman Old Style"/>
          <w:b/>
          <w:sz w:val="24"/>
          <w:szCs w:val="24"/>
          <w:u w:val="single"/>
        </w:rPr>
      </w:pPr>
    </w:p>
    <w:p w:rsidR="00877479" w:rsidRPr="00D26857" w:rsidRDefault="00386E77" w:rsidP="00D26857">
      <w:pPr>
        <w:pStyle w:val="Sansinterligne"/>
        <w:rPr>
          <w:rFonts w:ascii="Bookman Old Style" w:hAnsi="Bookman Old Style"/>
          <w:b/>
          <w:sz w:val="24"/>
          <w:szCs w:val="24"/>
          <w:u w:val="single"/>
        </w:rPr>
      </w:pPr>
      <w:hyperlink r:id="rId70" w:tooltip="Disponibilité dans les bibliothèques de Paris" w:history="1">
        <w:r w:rsidR="00B15030" w:rsidRPr="00AC3C3D">
          <w:rPr>
            <w:rStyle w:val="Lienhypertexte"/>
            <w:rFonts w:ascii="Bookman Old Style" w:hAnsi="Bookman Old Style"/>
            <w:b/>
            <w:sz w:val="24"/>
            <w:szCs w:val="24"/>
          </w:rPr>
          <w:t>Journal d’une bipolaire</w:t>
        </w:r>
      </w:hyperlink>
      <w:r w:rsidR="00B15030" w:rsidRPr="00D26857">
        <w:rPr>
          <w:rFonts w:ascii="Bookman Old Style" w:hAnsi="Bookman Old Style"/>
          <w:b/>
          <w:sz w:val="24"/>
          <w:szCs w:val="24"/>
          <w:u w:val="single"/>
        </w:rPr>
        <w:t xml:space="preserve"> </w:t>
      </w:r>
      <w:r w:rsidR="00B15030" w:rsidRPr="00D26857">
        <w:rPr>
          <w:rFonts w:ascii="Bookman Old Style" w:hAnsi="Bookman Old Style"/>
          <w:i/>
          <w:sz w:val="24"/>
          <w:szCs w:val="24"/>
          <w:u w:val="single"/>
        </w:rPr>
        <w:t>de Patrice Guillon et Sébastien Samson</w:t>
      </w:r>
      <w:r w:rsidR="00B15030" w:rsidRPr="00D26857">
        <w:rPr>
          <w:rFonts w:ascii="Bookman Old Style" w:hAnsi="Bookman Old Style"/>
          <w:sz w:val="24"/>
          <w:szCs w:val="24"/>
          <w:u w:val="single"/>
        </w:rPr>
        <w:t xml:space="preserve"> chez La Boite à Bulles ; 2010.</w:t>
      </w:r>
    </w:p>
    <w:p w:rsidR="00877479" w:rsidRDefault="00877479" w:rsidP="000059A2">
      <w:pPr>
        <w:pStyle w:val="Sansinterligne"/>
      </w:pPr>
    </w:p>
    <w:p w:rsidR="000059A2" w:rsidRPr="002A03C4" w:rsidRDefault="002A03C4" w:rsidP="000059A2">
      <w:pPr>
        <w:pStyle w:val="Sansinterligne"/>
        <w:rPr>
          <w:rFonts w:ascii="Bookman Old Style" w:hAnsi="Bookman Old Style"/>
          <w:sz w:val="24"/>
          <w:szCs w:val="24"/>
        </w:rPr>
      </w:pPr>
      <w:r>
        <w:rPr>
          <w:rFonts w:ascii="Bookman Old Style" w:hAnsi="Bookman Old Style"/>
          <w:sz w:val="24"/>
          <w:szCs w:val="24"/>
        </w:rPr>
        <w:t>Camille est pleine de vie, entre son petit copain canadien et ses études tout roule. Elle doit rentrer en France et soudainement, elle se met à pleurer sans raison et perd ses moyen</w:t>
      </w:r>
      <w:r w:rsidR="008856EB">
        <w:rPr>
          <w:rFonts w:ascii="Bookman Old Style" w:hAnsi="Bookman Old Style"/>
          <w:sz w:val="24"/>
          <w:szCs w:val="24"/>
        </w:rPr>
        <w:t>s</w:t>
      </w:r>
      <w:r>
        <w:rPr>
          <w:rFonts w:ascii="Bookman Old Style" w:hAnsi="Bookman Old Style"/>
          <w:sz w:val="24"/>
          <w:szCs w:val="24"/>
        </w:rPr>
        <w:t xml:space="preserve"> face à des situations les plus banales. Récit introspectif sans pathos de la vie d’une jeune fille bipolaire.</w:t>
      </w:r>
    </w:p>
    <w:p w:rsidR="00877479" w:rsidRDefault="00877479" w:rsidP="002F2B38">
      <w:pPr>
        <w:rPr>
          <w:rFonts w:ascii="Bookman Old Style" w:hAnsi="Bookman Old Style"/>
          <w:b/>
          <w:sz w:val="24"/>
          <w:szCs w:val="24"/>
        </w:rPr>
      </w:pPr>
    </w:p>
    <w:p w:rsidR="00877479" w:rsidRDefault="002A03C4" w:rsidP="002F2B38">
      <w:pPr>
        <w:rPr>
          <w:rFonts w:ascii="Bookman Old Style" w:hAnsi="Bookman Old Style"/>
          <w:b/>
          <w:i/>
          <w:sz w:val="24"/>
          <w:szCs w:val="24"/>
        </w:rPr>
      </w:pPr>
      <w:r w:rsidRPr="002A03C4">
        <w:rPr>
          <w:rFonts w:ascii="Bookman Old Style" w:hAnsi="Bookman Old Style"/>
          <w:b/>
          <w:i/>
          <w:sz w:val="24"/>
          <w:szCs w:val="24"/>
        </w:rPr>
        <w:t>Public adulte, Bipolarité, Témoignage.</w:t>
      </w:r>
    </w:p>
    <w:p w:rsidR="008856EB" w:rsidRPr="002A03C4" w:rsidRDefault="001D7EBC" w:rsidP="002F2B38">
      <w:pPr>
        <w:rPr>
          <w:rFonts w:ascii="Bookman Old Style" w:hAnsi="Bookman Old Style"/>
          <w:b/>
          <w:i/>
          <w:sz w:val="24"/>
          <w:szCs w:val="24"/>
        </w:rPr>
      </w:pPr>
      <w:r>
        <w:rPr>
          <w:noProof/>
        </w:rPr>
        <w:lastRenderedPageBreak/>
        <w:drawing>
          <wp:anchor distT="0" distB="0" distL="114300" distR="114300" simplePos="0" relativeHeight="251691008" behindDoc="1" locked="0" layoutInCell="1" allowOverlap="1">
            <wp:simplePos x="0" y="0"/>
            <wp:positionH relativeFrom="column">
              <wp:posOffset>20955</wp:posOffset>
            </wp:positionH>
            <wp:positionV relativeFrom="paragraph">
              <wp:posOffset>1905</wp:posOffset>
            </wp:positionV>
            <wp:extent cx="1504950" cy="2159635"/>
            <wp:effectExtent l="19050" t="0" r="0" b="0"/>
            <wp:wrapTight wrapText="bothSides">
              <wp:wrapPolygon edited="0">
                <wp:start x="-273" y="0"/>
                <wp:lineTo x="-273" y="21340"/>
                <wp:lineTo x="21600" y="21340"/>
                <wp:lineTo x="21600" y="0"/>
                <wp:lineTo x="-273" y="0"/>
              </wp:wrapPolygon>
            </wp:wrapTight>
            <wp:docPr id="29" name="Image 4" descr="Couverture : La poubelle de la place Vend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detheque.com/media/Couvertures/Couv_109190.jpg"/>
                    <pic:cNvPicPr>
                      <a:picLocks noChangeAspect="1" noChangeArrowheads="1"/>
                    </pic:cNvPicPr>
                  </pic:nvPicPr>
                  <pic:blipFill>
                    <a:blip r:embed="rId71" cstate="print"/>
                    <a:srcRect/>
                    <a:stretch>
                      <a:fillRect/>
                    </a:stretch>
                  </pic:blipFill>
                  <pic:spPr bwMode="auto">
                    <a:xfrm>
                      <a:off x="0" y="0"/>
                      <a:ext cx="1504950" cy="2159635"/>
                    </a:xfrm>
                    <a:prstGeom prst="rect">
                      <a:avLst/>
                    </a:prstGeom>
                    <a:noFill/>
                    <a:ln w="9525">
                      <a:noFill/>
                      <a:miter lim="800000"/>
                      <a:headEnd/>
                      <a:tailEnd/>
                    </a:ln>
                  </pic:spPr>
                </pic:pic>
              </a:graphicData>
            </a:graphic>
          </wp:anchor>
        </w:drawing>
      </w:r>
    </w:p>
    <w:p w:rsidR="00877479" w:rsidRPr="000422CC" w:rsidRDefault="00386E77" w:rsidP="002F2B38">
      <w:pPr>
        <w:rPr>
          <w:rFonts w:ascii="Bookman Old Style" w:hAnsi="Bookman Old Style"/>
          <w:b/>
          <w:sz w:val="24"/>
          <w:szCs w:val="24"/>
          <w:u w:val="single"/>
        </w:rPr>
      </w:pPr>
      <w:hyperlink r:id="rId72" w:tooltip="Disponibilité dans les bibliothèques de Paris" w:history="1">
        <w:r w:rsidR="000B48EE" w:rsidRPr="00E17AC8">
          <w:rPr>
            <w:rStyle w:val="Lienhypertexte"/>
            <w:rFonts w:ascii="Bookman Old Style" w:hAnsi="Bookman Old Style"/>
            <w:b/>
            <w:sz w:val="24"/>
            <w:szCs w:val="24"/>
          </w:rPr>
          <w:t>La Poubelle de la place Vendôme</w:t>
        </w:r>
      </w:hyperlink>
      <w:r w:rsidR="000B48EE" w:rsidRPr="000422CC">
        <w:rPr>
          <w:rFonts w:ascii="Bookman Old Style" w:hAnsi="Bookman Old Style"/>
          <w:sz w:val="24"/>
          <w:szCs w:val="24"/>
          <w:u w:val="single"/>
        </w:rPr>
        <w:t xml:space="preserve"> </w:t>
      </w:r>
      <w:r w:rsidR="000B48EE" w:rsidRPr="000422CC">
        <w:rPr>
          <w:rFonts w:ascii="Bookman Old Style" w:hAnsi="Bookman Old Style"/>
          <w:i/>
          <w:sz w:val="24"/>
          <w:szCs w:val="24"/>
          <w:u w:val="single"/>
        </w:rPr>
        <w:t xml:space="preserve">de Florent </w:t>
      </w:r>
      <w:proofErr w:type="spellStart"/>
      <w:r w:rsidR="000B48EE" w:rsidRPr="000422CC">
        <w:rPr>
          <w:rFonts w:ascii="Bookman Old Style" w:hAnsi="Bookman Old Style"/>
          <w:i/>
          <w:sz w:val="24"/>
          <w:szCs w:val="24"/>
          <w:u w:val="single"/>
        </w:rPr>
        <w:t>Ruppert</w:t>
      </w:r>
      <w:proofErr w:type="spellEnd"/>
      <w:r w:rsidR="000B48EE" w:rsidRPr="000422CC">
        <w:rPr>
          <w:rFonts w:ascii="Bookman Old Style" w:hAnsi="Bookman Old Style"/>
          <w:i/>
          <w:sz w:val="24"/>
          <w:szCs w:val="24"/>
          <w:u w:val="single"/>
        </w:rPr>
        <w:t xml:space="preserve"> et Jérôme Mulot</w:t>
      </w:r>
      <w:r w:rsidR="000B48EE" w:rsidRPr="000422CC">
        <w:rPr>
          <w:rFonts w:ascii="Bookman Old Style" w:hAnsi="Bookman Old Style"/>
          <w:sz w:val="24"/>
          <w:szCs w:val="24"/>
          <w:u w:val="single"/>
        </w:rPr>
        <w:t xml:space="preserve"> chez L’Association ; 2006.</w:t>
      </w:r>
    </w:p>
    <w:p w:rsidR="00877479" w:rsidRPr="00A717F6" w:rsidRDefault="00A717F6" w:rsidP="002F2B38">
      <w:pPr>
        <w:rPr>
          <w:rFonts w:ascii="Bookman Old Style" w:hAnsi="Bookman Old Style"/>
          <w:b/>
          <w:sz w:val="24"/>
          <w:szCs w:val="24"/>
        </w:rPr>
      </w:pPr>
      <w:r w:rsidRPr="00A717F6">
        <w:rPr>
          <w:rFonts w:ascii="Bookman Old Style" w:hAnsi="Bookman Old Style"/>
          <w:sz w:val="24"/>
          <w:szCs w:val="24"/>
        </w:rPr>
        <w:t xml:space="preserve">Deux personnages discutent dans une cuisine. </w:t>
      </w:r>
      <w:r>
        <w:rPr>
          <w:rFonts w:ascii="Bookman Old Style" w:hAnsi="Bookman Old Style"/>
          <w:sz w:val="24"/>
          <w:szCs w:val="24"/>
        </w:rPr>
        <w:t>T</w:t>
      </w:r>
      <w:r w:rsidRPr="00A717F6">
        <w:rPr>
          <w:rFonts w:ascii="Bookman Old Style" w:hAnsi="Bookman Old Style"/>
          <w:sz w:val="24"/>
          <w:szCs w:val="24"/>
        </w:rPr>
        <w:t>out ne s</w:t>
      </w:r>
      <w:r>
        <w:rPr>
          <w:rFonts w:ascii="Bookman Old Style" w:hAnsi="Bookman Old Style"/>
          <w:sz w:val="24"/>
          <w:szCs w:val="24"/>
        </w:rPr>
        <w:t>e passe pas comme d’habitude : s</w:t>
      </w:r>
      <w:r w:rsidRPr="00A717F6">
        <w:rPr>
          <w:rFonts w:ascii="Bookman Old Style" w:hAnsi="Bookman Old Style"/>
          <w:sz w:val="24"/>
          <w:szCs w:val="24"/>
        </w:rPr>
        <w:t>i les bulles du personnage de gauche contiennent du texte comme c’est l’usage, les bulles de celui de droite contiennent des dessins</w:t>
      </w:r>
      <w:r>
        <w:rPr>
          <w:rFonts w:ascii="Bookman Old Style" w:hAnsi="Bookman Old Style"/>
          <w:sz w:val="24"/>
          <w:szCs w:val="24"/>
        </w:rPr>
        <w:t>.</w:t>
      </w:r>
      <w:r w:rsidRPr="00A717F6">
        <w:rPr>
          <w:rFonts w:ascii="Bookman Old Style" w:hAnsi="Bookman Old Style"/>
          <w:sz w:val="24"/>
          <w:szCs w:val="24"/>
        </w:rPr>
        <w:t xml:space="preserve"> On peut en déduire que le premier personnage peut utiliser sa voix alors que le second est atteint d’aphasie.</w:t>
      </w:r>
      <w:r>
        <w:rPr>
          <w:rFonts w:ascii="Bookman Old Style" w:hAnsi="Bookman Old Style"/>
          <w:sz w:val="24"/>
          <w:szCs w:val="24"/>
        </w:rPr>
        <w:t xml:space="preserve"> Mais que vient donc faire ce pistolet dans l’histoire… ?</w:t>
      </w:r>
    </w:p>
    <w:p w:rsidR="00877479" w:rsidRPr="00467BE0" w:rsidRDefault="00467BE0" w:rsidP="002F2B38">
      <w:pPr>
        <w:rPr>
          <w:rFonts w:ascii="Bookman Old Style" w:hAnsi="Bookman Old Style"/>
          <w:b/>
          <w:i/>
          <w:sz w:val="24"/>
          <w:szCs w:val="24"/>
        </w:rPr>
      </w:pPr>
      <w:r w:rsidRPr="00467BE0">
        <w:rPr>
          <w:rFonts w:ascii="Bookman Old Style" w:hAnsi="Bookman Old Style"/>
          <w:b/>
          <w:i/>
          <w:sz w:val="24"/>
          <w:szCs w:val="24"/>
        </w:rPr>
        <w:t>Public adulte, Aphasie, LSF</w:t>
      </w:r>
      <w:r w:rsidR="00A717F6">
        <w:rPr>
          <w:rFonts w:ascii="Bookman Old Style" w:hAnsi="Bookman Old Style"/>
          <w:b/>
          <w:i/>
          <w:sz w:val="24"/>
          <w:szCs w:val="24"/>
        </w:rPr>
        <w:t>, Exercice de style.</w:t>
      </w:r>
    </w:p>
    <w:p w:rsidR="00877479" w:rsidRDefault="00FA6B42"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92032" behindDoc="1" locked="0" layoutInCell="1" allowOverlap="1">
            <wp:simplePos x="0" y="0"/>
            <wp:positionH relativeFrom="column">
              <wp:posOffset>6591300</wp:posOffset>
            </wp:positionH>
            <wp:positionV relativeFrom="paragraph">
              <wp:posOffset>215900</wp:posOffset>
            </wp:positionV>
            <wp:extent cx="1600200" cy="2162175"/>
            <wp:effectExtent l="19050" t="0" r="0" b="0"/>
            <wp:wrapTight wrapText="bothSides">
              <wp:wrapPolygon edited="0">
                <wp:start x="-257" y="0"/>
                <wp:lineTo x="-257" y="21505"/>
                <wp:lineTo x="21600" y="21505"/>
                <wp:lineTo x="21600" y="0"/>
                <wp:lineTo x="-257" y="0"/>
              </wp:wrapPolygon>
            </wp:wrapTight>
            <wp:docPr id="30" name="Image 7" descr="Couverture : La 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etheque.com/media/Couvertures/VoixLa01couv_30144.jpg"/>
                    <pic:cNvPicPr>
                      <a:picLocks noChangeAspect="1" noChangeArrowheads="1"/>
                    </pic:cNvPicPr>
                  </pic:nvPicPr>
                  <pic:blipFill>
                    <a:blip r:embed="rId73" cstate="print"/>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p w:rsidR="00877479" w:rsidRDefault="00877479" w:rsidP="002F2B38">
      <w:pPr>
        <w:rPr>
          <w:rFonts w:ascii="Bookman Old Style" w:hAnsi="Bookman Old Style"/>
          <w:b/>
          <w:sz w:val="24"/>
          <w:szCs w:val="24"/>
        </w:rPr>
      </w:pPr>
    </w:p>
    <w:p w:rsidR="00877479" w:rsidRDefault="00386E77" w:rsidP="00B72751">
      <w:pPr>
        <w:pStyle w:val="Sansinterligne"/>
        <w:rPr>
          <w:rFonts w:ascii="Bookman Old Style" w:hAnsi="Bookman Old Style"/>
          <w:sz w:val="24"/>
          <w:szCs w:val="24"/>
          <w:u w:val="single"/>
        </w:rPr>
      </w:pPr>
      <w:hyperlink r:id="rId74" w:tooltip="Disponibilité dans les bibliothèques de Paris" w:history="1">
        <w:r w:rsidR="00AB5D71" w:rsidRPr="00E17AC8">
          <w:rPr>
            <w:rStyle w:val="Lienhypertexte"/>
            <w:rFonts w:ascii="Bookman Old Style" w:hAnsi="Bookman Old Style"/>
            <w:b/>
            <w:sz w:val="24"/>
            <w:szCs w:val="24"/>
          </w:rPr>
          <w:t>La Voix</w:t>
        </w:r>
      </w:hyperlink>
      <w:r w:rsidR="00AB5D71" w:rsidRPr="00B72751">
        <w:rPr>
          <w:rFonts w:ascii="Bookman Old Style" w:hAnsi="Bookman Old Style"/>
          <w:b/>
          <w:sz w:val="24"/>
          <w:szCs w:val="24"/>
          <w:u w:val="single"/>
        </w:rPr>
        <w:t xml:space="preserve"> </w:t>
      </w:r>
      <w:r w:rsidR="00AB5D71" w:rsidRPr="00B72751">
        <w:rPr>
          <w:rFonts w:ascii="Bookman Old Style" w:hAnsi="Bookman Old Style"/>
          <w:i/>
          <w:sz w:val="24"/>
          <w:szCs w:val="24"/>
          <w:u w:val="single"/>
        </w:rPr>
        <w:t xml:space="preserve">de Pascal </w:t>
      </w:r>
      <w:proofErr w:type="spellStart"/>
      <w:r w:rsidR="00AB5D71" w:rsidRPr="00B72751">
        <w:rPr>
          <w:rFonts w:ascii="Bookman Old Style" w:hAnsi="Bookman Old Style"/>
          <w:i/>
          <w:sz w:val="24"/>
          <w:szCs w:val="24"/>
          <w:u w:val="single"/>
        </w:rPr>
        <w:t>Bertho</w:t>
      </w:r>
      <w:proofErr w:type="spellEnd"/>
      <w:r w:rsidR="00AB5D71" w:rsidRPr="00B72751">
        <w:rPr>
          <w:rFonts w:ascii="Bookman Old Style" w:hAnsi="Bookman Old Style"/>
          <w:i/>
          <w:sz w:val="24"/>
          <w:szCs w:val="24"/>
          <w:u w:val="single"/>
        </w:rPr>
        <w:t xml:space="preserve"> et </w:t>
      </w:r>
      <w:proofErr w:type="spellStart"/>
      <w:r w:rsidR="00AB5D71" w:rsidRPr="00B72751">
        <w:rPr>
          <w:rFonts w:ascii="Bookman Old Style" w:hAnsi="Bookman Old Style"/>
          <w:i/>
          <w:sz w:val="24"/>
          <w:szCs w:val="24"/>
          <w:u w:val="single"/>
        </w:rPr>
        <w:t>Korkydü</w:t>
      </w:r>
      <w:proofErr w:type="spellEnd"/>
      <w:r w:rsidR="00AB5D71" w:rsidRPr="00B72751">
        <w:rPr>
          <w:rFonts w:ascii="Bookman Old Style" w:hAnsi="Bookman Old Style"/>
          <w:sz w:val="24"/>
          <w:szCs w:val="24"/>
          <w:u w:val="single"/>
        </w:rPr>
        <w:t xml:space="preserve"> chez Vents d’ouest ; 2003-2004 – en 2 volumes.</w:t>
      </w:r>
    </w:p>
    <w:p w:rsidR="00B72751" w:rsidRPr="00B72751" w:rsidRDefault="00B72751" w:rsidP="00B72751">
      <w:pPr>
        <w:pStyle w:val="Sansinterligne"/>
        <w:rPr>
          <w:rFonts w:ascii="Bookman Old Style" w:hAnsi="Bookman Old Style"/>
          <w:sz w:val="24"/>
          <w:szCs w:val="24"/>
          <w:u w:val="single"/>
        </w:rPr>
      </w:pPr>
    </w:p>
    <w:p w:rsidR="00877479" w:rsidRPr="0073581E" w:rsidRDefault="005E3308" w:rsidP="002F2B38">
      <w:pPr>
        <w:rPr>
          <w:rFonts w:ascii="Bookman Old Style" w:hAnsi="Bookman Old Style"/>
          <w:sz w:val="24"/>
          <w:szCs w:val="24"/>
        </w:rPr>
      </w:pPr>
      <w:r w:rsidRPr="0073581E">
        <w:rPr>
          <w:rFonts w:ascii="Bookman Old Style" w:hAnsi="Bookman Old Style"/>
          <w:sz w:val="24"/>
          <w:szCs w:val="24"/>
        </w:rPr>
        <w:t xml:space="preserve">Au cœur de l’âge d’or du cinéma muet, Julius </w:t>
      </w:r>
      <w:proofErr w:type="spellStart"/>
      <w:r w:rsidRPr="0073581E">
        <w:rPr>
          <w:rFonts w:ascii="Bookman Old Style" w:hAnsi="Bookman Old Style"/>
          <w:sz w:val="24"/>
          <w:szCs w:val="24"/>
        </w:rPr>
        <w:t>Harpovitch</w:t>
      </w:r>
      <w:proofErr w:type="spellEnd"/>
      <w:r w:rsidR="0073581E" w:rsidRPr="0073581E">
        <w:rPr>
          <w:rFonts w:ascii="Bookman Old Style" w:hAnsi="Bookman Old Style"/>
          <w:sz w:val="24"/>
          <w:szCs w:val="24"/>
        </w:rPr>
        <w:t>, acteur muet,</w:t>
      </w:r>
      <w:r w:rsidRPr="0073581E">
        <w:rPr>
          <w:rFonts w:ascii="Bookman Old Style" w:hAnsi="Bookman Old Style"/>
          <w:sz w:val="24"/>
          <w:szCs w:val="24"/>
        </w:rPr>
        <w:t xml:space="preserve"> est une star</w:t>
      </w:r>
      <w:r w:rsidR="0073581E" w:rsidRPr="0073581E">
        <w:rPr>
          <w:rFonts w:ascii="Bookman Old Style" w:hAnsi="Bookman Old Style"/>
          <w:sz w:val="24"/>
          <w:szCs w:val="24"/>
        </w:rPr>
        <w:t xml:space="preserve">. Il tombe amoureux fou d’Anna Pop, une actrice et ils se marient. A l’arrivée du </w:t>
      </w:r>
      <w:r w:rsidR="00FA6B42" w:rsidRPr="0073581E">
        <w:rPr>
          <w:rFonts w:ascii="Bookman Old Style" w:hAnsi="Bookman Old Style"/>
          <w:sz w:val="24"/>
          <w:szCs w:val="24"/>
        </w:rPr>
        <w:t>parlant</w:t>
      </w:r>
      <w:r w:rsidR="0073581E" w:rsidRPr="0073581E">
        <w:rPr>
          <w:rFonts w:ascii="Bookman Old Style" w:hAnsi="Bookman Old Style"/>
          <w:sz w:val="24"/>
          <w:szCs w:val="24"/>
        </w:rPr>
        <w:t>, tout change et curieuse</w:t>
      </w:r>
      <w:r w:rsidR="00FA6B42">
        <w:rPr>
          <w:rFonts w:ascii="Bookman Old Style" w:hAnsi="Bookman Old Style"/>
          <w:sz w:val="24"/>
          <w:szCs w:val="24"/>
        </w:rPr>
        <w:t>ment</w:t>
      </w:r>
      <w:r w:rsidR="0073581E" w:rsidRPr="0073581E">
        <w:rPr>
          <w:rFonts w:ascii="Bookman Old Style" w:hAnsi="Bookman Old Style"/>
          <w:sz w:val="24"/>
          <w:szCs w:val="24"/>
        </w:rPr>
        <w:t xml:space="preserve"> Anna est assassinée. Julius devient le suspect n° 1, </w:t>
      </w:r>
      <w:r w:rsidR="00FA6B42">
        <w:rPr>
          <w:rFonts w:ascii="Bookman Old Style" w:hAnsi="Bookman Old Style"/>
          <w:sz w:val="24"/>
          <w:szCs w:val="24"/>
        </w:rPr>
        <w:t>ne pouvant se défendre correctement, d</w:t>
      </w:r>
      <w:r w:rsidR="0073581E" w:rsidRPr="0073581E">
        <w:rPr>
          <w:rFonts w:ascii="Bookman Old Style" w:hAnsi="Bookman Old Style"/>
          <w:sz w:val="24"/>
          <w:szCs w:val="24"/>
        </w:rPr>
        <w:t>es soupçons pèseront toujours sur lui…</w:t>
      </w:r>
    </w:p>
    <w:p w:rsidR="00877479" w:rsidRPr="00FA6B42" w:rsidRDefault="0073581E" w:rsidP="002F2B38">
      <w:pPr>
        <w:rPr>
          <w:rFonts w:ascii="Bookman Old Style" w:hAnsi="Bookman Old Style"/>
          <w:b/>
          <w:i/>
          <w:sz w:val="24"/>
          <w:szCs w:val="24"/>
        </w:rPr>
      </w:pPr>
      <w:r w:rsidRPr="00B72751">
        <w:rPr>
          <w:rFonts w:ascii="Bookman Old Style" w:hAnsi="Bookman Old Style"/>
          <w:b/>
          <w:i/>
          <w:sz w:val="24"/>
          <w:szCs w:val="24"/>
        </w:rPr>
        <w:t xml:space="preserve">Public adulte, Muet, </w:t>
      </w:r>
      <w:r w:rsidR="00B72751" w:rsidRPr="00B72751">
        <w:rPr>
          <w:rFonts w:ascii="Bookman Old Style" w:hAnsi="Bookman Old Style"/>
          <w:b/>
          <w:i/>
          <w:sz w:val="24"/>
          <w:szCs w:val="24"/>
        </w:rPr>
        <w:t>Années 20, Policier.</w:t>
      </w:r>
    </w:p>
    <w:p w:rsidR="00877479" w:rsidRDefault="00C1788B"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93056" behindDoc="1" locked="0" layoutInCell="1" allowOverlap="1">
            <wp:simplePos x="0" y="0"/>
            <wp:positionH relativeFrom="column">
              <wp:posOffset>20955</wp:posOffset>
            </wp:positionH>
            <wp:positionV relativeFrom="paragraph">
              <wp:posOffset>223520</wp:posOffset>
            </wp:positionV>
            <wp:extent cx="1581150" cy="2162175"/>
            <wp:effectExtent l="19050" t="0" r="0" b="0"/>
            <wp:wrapTight wrapText="bothSides">
              <wp:wrapPolygon edited="0">
                <wp:start x="-260" y="0"/>
                <wp:lineTo x="-260" y="21505"/>
                <wp:lineTo x="21600" y="21505"/>
                <wp:lineTo x="21600" y="0"/>
                <wp:lineTo x="-260" y="0"/>
              </wp:wrapPolygon>
            </wp:wrapTight>
            <wp:docPr id="31" name="Image 10" descr="Couverture : Lulu et 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detheque.com/media/Couvertures/Couv_192384.jpg"/>
                    <pic:cNvPicPr>
                      <a:picLocks noChangeAspect="1" noChangeArrowheads="1"/>
                    </pic:cNvPicPr>
                  </pic:nvPicPr>
                  <pic:blipFill>
                    <a:blip r:embed="rId75" cstate="print"/>
                    <a:srcRect/>
                    <a:stretch>
                      <a:fillRect/>
                    </a:stretch>
                  </pic:blipFill>
                  <pic:spPr bwMode="auto">
                    <a:xfrm>
                      <a:off x="0" y="0"/>
                      <a:ext cx="1581150" cy="2162175"/>
                    </a:xfrm>
                    <a:prstGeom prst="rect">
                      <a:avLst/>
                    </a:prstGeom>
                    <a:noFill/>
                    <a:ln w="9525">
                      <a:noFill/>
                      <a:miter lim="800000"/>
                      <a:headEnd/>
                      <a:tailEnd/>
                    </a:ln>
                  </pic:spPr>
                </pic:pic>
              </a:graphicData>
            </a:graphic>
          </wp:anchor>
        </w:drawing>
      </w:r>
    </w:p>
    <w:p w:rsidR="00A717F6" w:rsidRDefault="00A717F6" w:rsidP="00C1788B">
      <w:pPr>
        <w:pStyle w:val="Sansinterligne"/>
      </w:pPr>
    </w:p>
    <w:p w:rsidR="00C1788B" w:rsidRPr="00C1788B" w:rsidRDefault="00386E77" w:rsidP="00C1788B">
      <w:pPr>
        <w:pStyle w:val="Sansinterligne"/>
        <w:rPr>
          <w:rFonts w:ascii="Bookman Old Style" w:hAnsi="Bookman Old Style"/>
          <w:b/>
          <w:sz w:val="24"/>
          <w:szCs w:val="24"/>
          <w:u w:val="single"/>
        </w:rPr>
      </w:pPr>
      <w:hyperlink r:id="rId76" w:tooltip="Disponibilité dans les bibliothèques de Paris" w:history="1">
        <w:r w:rsidR="00C1788B" w:rsidRPr="00E17AC8">
          <w:rPr>
            <w:rStyle w:val="Lienhypertexte"/>
            <w:rFonts w:ascii="Bookman Old Style" w:hAnsi="Bookman Old Style"/>
            <w:b/>
            <w:sz w:val="24"/>
            <w:szCs w:val="24"/>
          </w:rPr>
          <w:t>Lulu &amp; Fred</w:t>
        </w:r>
      </w:hyperlink>
      <w:r w:rsidR="00C1788B" w:rsidRPr="00C1788B">
        <w:rPr>
          <w:rFonts w:ascii="Bookman Old Style" w:hAnsi="Bookman Old Style"/>
          <w:b/>
          <w:sz w:val="24"/>
          <w:szCs w:val="24"/>
          <w:u w:val="single"/>
        </w:rPr>
        <w:t xml:space="preserve"> </w:t>
      </w:r>
      <w:r w:rsidR="00C1788B" w:rsidRPr="00C1788B">
        <w:rPr>
          <w:rFonts w:ascii="Bookman Old Style" w:hAnsi="Bookman Old Style"/>
          <w:i/>
          <w:sz w:val="24"/>
          <w:szCs w:val="24"/>
          <w:u w:val="single"/>
        </w:rPr>
        <w:t>de Jean-Jacques Thibaud et Cécile</w:t>
      </w:r>
      <w:r w:rsidR="00C1788B" w:rsidRPr="00C1788B">
        <w:rPr>
          <w:rFonts w:ascii="Bookman Old Style" w:hAnsi="Bookman Old Style"/>
          <w:sz w:val="24"/>
          <w:szCs w:val="24"/>
          <w:u w:val="single"/>
        </w:rPr>
        <w:t xml:space="preserve"> chez Le Lombard ; 2013-2014 – 2 volumes en cours.</w:t>
      </w:r>
    </w:p>
    <w:p w:rsidR="00A717F6" w:rsidRDefault="00A717F6" w:rsidP="00BB12BE"/>
    <w:p w:rsidR="00A717F6" w:rsidRPr="00BB12BE" w:rsidRDefault="00930D0E" w:rsidP="002F2B38">
      <w:pPr>
        <w:rPr>
          <w:rFonts w:ascii="Bookman Old Style" w:hAnsi="Bookman Old Style"/>
          <w:sz w:val="24"/>
          <w:szCs w:val="24"/>
        </w:rPr>
      </w:pPr>
      <w:r w:rsidRPr="00930D0E">
        <w:rPr>
          <w:rFonts w:ascii="Bookman Old Style" w:hAnsi="Bookman Old Style"/>
          <w:sz w:val="24"/>
          <w:szCs w:val="24"/>
        </w:rPr>
        <w:t>Lulu perd, toute petite, l'usage de ses jambes suite à un accident de voiture. Loin de se laisser abattre, elle réussit à surmonter son handicap grâce à Fred, son fauteuil roulant pas comme les autres ! Lulu tient cependant à garder la vraie nature de Fred secrète et ne rien dévoiler à ses amis.</w:t>
      </w:r>
    </w:p>
    <w:p w:rsidR="00A717F6" w:rsidRDefault="00930D0E" w:rsidP="002F2B38">
      <w:pPr>
        <w:rPr>
          <w:rFonts w:ascii="Bookman Old Style" w:hAnsi="Bookman Old Style"/>
          <w:b/>
          <w:i/>
          <w:sz w:val="24"/>
          <w:szCs w:val="24"/>
        </w:rPr>
      </w:pPr>
      <w:r w:rsidRPr="00930D0E">
        <w:rPr>
          <w:rFonts w:ascii="Bookman Old Style" w:hAnsi="Bookman Old Style"/>
          <w:b/>
          <w:i/>
          <w:sz w:val="24"/>
          <w:szCs w:val="24"/>
        </w:rPr>
        <w:t xml:space="preserve">Jeunesse, Paraplégique, </w:t>
      </w:r>
      <w:r w:rsidR="00B94EF2">
        <w:rPr>
          <w:rFonts w:ascii="Bookman Old Style" w:hAnsi="Bookman Old Style"/>
          <w:b/>
          <w:i/>
          <w:sz w:val="24"/>
          <w:szCs w:val="24"/>
        </w:rPr>
        <w:t>Enquête</w:t>
      </w:r>
      <w:r w:rsidRPr="00930D0E">
        <w:rPr>
          <w:rFonts w:ascii="Bookman Old Style" w:hAnsi="Bookman Old Style"/>
          <w:b/>
          <w:i/>
          <w:sz w:val="24"/>
          <w:szCs w:val="24"/>
        </w:rPr>
        <w:t xml:space="preserve">, </w:t>
      </w:r>
      <w:r w:rsidR="007B58FB">
        <w:rPr>
          <w:rFonts w:ascii="Bookman Old Style" w:hAnsi="Bookman Old Style"/>
          <w:b/>
          <w:i/>
          <w:sz w:val="24"/>
          <w:szCs w:val="24"/>
        </w:rPr>
        <w:t xml:space="preserve">SF, </w:t>
      </w:r>
      <w:r w:rsidRPr="00930D0E">
        <w:rPr>
          <w:rFonts w:ascii="Bookman Old Style" w:hAnsi="Bookman Old Style"/>
          <w:b/>
          <w:i/>
          <w:sz w:val="24"/>
          <w:szCs w:val="24"/>
        </w:rPr>
        <w:t>Humour.</w:t>
      </w:r>
    </w:p>
    <w:p w:rsidR="004F10C9" w:rsidRPr="00930D0E" w:rsidRDefault="000D61B3" w:rsidP="002F2B38">
      <w:pPr>
        <w:rPr>
          <w:rFonts w:ascii="Bookman Old Style" w:hAnsi="Bookman Old Style"/>
          <w:b/>
          <w:i/>
          <w:sz w:val="24"/>
          <w:szCs w:val="24"/>
        </w:rPr>
      </w:pPr>
      <w:r>
        <w:rPr>
          <w:noProof/>
        </w:rPr>
        <w:lastRenderedPageBreak/>
        <w:drawing>
          <wp:anchor distT="0" distB="0" distL="114300" distR="114300" simplePos="0" relativeHeight="251694080" behindDoc="1" locked="0" layoutInCell="1" allowOverlap="1">
            <wp:simplePos x="0" y="0"/>
            <wp:positionH relativeFrom="column">
              <wp:posOffset>20955</wp:posOffset>
            </wp:positionH>
            <wp:positionV relativeFrom="paragraph">
              <wp:posOffset>1905</wp:posOffset>
            </wp:positionV>
            <wp:extent cx="1657350" cy="2162175"/>
            <wp:effectExtent l="19050" t="0" r="0" b="0"/>
            <wp:wrapTight wrapText="bothSides">
              <wp:wrapPolygon edited="0">
                <wp:start x="-248" y="0"/>
                <wp:lineTo x="-248" y="21505"/>
                <wp:lineTo x="21600" y="21505"/>
                <wp:lineTo x="21600" y="0"/>
                <wp:lineTo x="-248" y="0"/>
              </wp:wrapPolygon>
            </wp:wrapTight>
            <wp:docPr id="32" name="Image 13" descr="Couverture : Luna Alm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detheque.com/media/Couvertures/Couv_45821.jpg"/>
                    <pic:cNvPicPr>
                      <a:picLocks noChangeAspect="1" noChangeArrowheads="1"/>
                    </pic:cNvPicPr>
                  </pic:nvPicPr>
                  <pic:blipFill>
                    <a:blip r:embed="rId77" cstate="print"/>
                    <a:srcRect/>
                    <a:stretch>
                      <a:fillRect/>
                    </a:stretch>
                  </pic:blipFill>
                  <pic:spPr bwMode="auto">
                    <a:xfrm>
                      <a:off x="0" y="0"/>
                      <a:ext cx="1657350" cy="2162175"/>
                    </a:xfrm>
                    <a:prstGeom prst="rect">
                      <a:avLst/>
                    </a:prstGeom>
                    <a:noFill/>
                    <a:ln w="9525">
                      <a:noFill/>
                      <a:miter lim="800000"/>
                      <a:headEnd/>
                      <a:tailEnd/>
                    </a:ln>
                  </pic:spPr>
                </pic:pic>
              </a:graphicData>
            </a:graphic>
          </wp:anchor>
        </w:drawing>
      </w:r>
    </w:p>
    <w:p w:rsidR="00A717F6" w:rsidRPr="00B54326" w:rsidRDefault="00386E77" w:rsidP="002F2B38">
      <w:pPr>
        <w:rPr>
          <w:rFonts w:ascii="Bookman Old Style" w:hAnsi="Bookman Old Style"/>
          <w:b/>
          <w:sz w:val="24"/>
          <w:szCs w:val="24"/>
          <w:u w:val="single"/>
        </w:rPr>
      </w:pPr>
      <w:hyperlink r:id="rId78" w:tooltip="Disponibilité dans les bibliothèques de Paris" w:history="1">
        <w:r w:rsidR="00B54326" w:rsidRPr="004A4D57">
          <w:rPr>
            <w:rStyle w:val="Lienhypertexte"/>
            <w:rFonts w:ascii="Bookman Old Style" w:hAnsi="Bookman Old Style"/>
            <w:b/>
            <w:sz w:val="24"/>
            <w:szCs w:val="24"/>
          </w:rPr>
          <w:t>Luna Almaden</w:t>
        </w:r>
      </w:hyperlink>
      <w:r w:rsidR="00B54326" w:rsidRPr="00B54326">
        <w:rPr>
          <w:rFonts w:ascii="Bookman Old Style" w:hAnsi="Bookman Old Style"/>
          <w:sz w:val="24"/>
          <w:szCs w:val="24"/>
          <w:u w:val="single"/>
        </w:rPr>
        <w:t xml:space="preserve"> </w:t>
      </w:r>
      <w:r w:rsidR="00B54326" w:rsidRPr="00B54326">
        <w:rPr>
          <w:rFonts w:ascii="Bookman Old Style" w:hAnsi="Bookman Old Style"/>
          <w:i/>
          <w:sz w:val="24"/>
          <w:szCs w:val="24"/>
          <w:u w:val="single"/>
        </w:rPr>
        <w:t xml:space="preserve">de Clarke et </w:t>
      </w:r>
      <w:r w:rsidR="00BD7F11">
        <w:rPr>
          <w:rFonts w:ascii="Bookman Old Style" w:hAnsi="Bookman Old Style"/>
          <w:i/>
          <w:sz w:val="24"/>
          <w:szCs w:val="24"/>
          <w:u w:val="single"/>
        </w:rPr>
        <w:t xml:space="preserve">Denis </w:t>
      </w:r>
      <w:proofErr w:type="spellStart"/>
      <w:r w:rsidR="00B54326" w:rsidRPr="00B54326">
        <w:rPr>
          <w:rFonts w:ascii="Bookman Old Style" w:hAnsi="Bookman Old Style"/>
          <w:i/>
          <w:sz w:val="24"/>
          <w:szCs w:val="24"/>
          <w:u w:val="single"/>
        </w:rPr>
        <w:t>Lapière</w:t>
      </w:r>
      <w:proofErr w:type="spellEnd"/>
      <w:r w:rsidR="00B54326" w:rsidRPr="00B54326">
        <w:rPr>
          <w:rFonts w:ascii="Bookman Old Style" w:hAnsi="Bookman Old Style"/>
          <w:sz w:val="24"/>
          <w:szCs w:val="24"/>
          <w:u w:val="single"/>
        </w:rPr>
        <w:t xml:space="preserve"> chez Dupuis ; 2005</w:t>
      </w:r>
      <w:r w:rsidR="00B54326" w:rsidRPr="00B54326">
        <w:rPr>
          <w:rFonts w:ascii="Bookman Old Style" w:hAnsi="Bookman Old Style"/>
          <w:b/>
          <w:sz w:val="24"/>
          <w:szCs w:val="24"/>
          <w:u w:val="single"/>
        </w:rPr>
        <w:t>.</w:t>
      </w:r>
    </w:p>
    <w:p w:rsidR="00A717F6" w:rsidRDefault="00E320D5" w:rsidP="002F2B38">
      <w:pPr>
        <w:rPr>
          <w:rFonts w:ascii="Bookman Old Style" w:hAnsi="Bookman Old Style"/>
          <w:b/>
          <w:sz w:val="24"/>
          <w:szCs w:val="24"/>
        </w:rPr>
      </w:pPr>
      <w:r w:rsidRPr="00E320D5">
        <w:rPr>
          <w:rFonts w:ascii="Bookman Old Style" w:hAnsi="Bookman Old Style"/>
          <w:sz w:val="24"/>
          <w:szCs w:val="24"/>
        </w:rPr>
        <w:t>Luna, jeune aveugle v</w:t>
      </w:r>
      <w:r w:rsidR="0098535A">
        <w:rPr>
          <w:rFonts w:ascii="Bookman Old Style" w:hAnsi="Bookman Old Style"/>
          <w:sz w:val="24"/>
          <w:szCs w:val="24"/>
        </w:rPr>
        <w:t xml:space="preserve">it seule dans son appartement. </w:t>
      </w:r>
      <w:r w:rsidRPr="00E320D5">
        <w:rPr>
          <w:rFonts w:ascii="Bookman Old Style" w:hAnsi="Bookman Old Style"/>
          <w:sz w:val="24"/>
          <w:szCs w:val="24"/>
        </w:rPr>
        <w:t>Lors d’une journée comme les autres, elle apprend l’assassinat de sa mère et surtout qu’elle est la principale suspecte car elle ne peut produire un alibi fiable. Exercice original ou les auteurs mettent le lecteur dans la peau d’une aveugle.</w:t>
      </w:r>
    </w:p>
    <w:p w:rsidR="00A717F6" w:rsidRDefault="00E320D5" w:rsidP="002F2B38">
      <w:pPr>
        <w:rPr>
          <w:rFonts w:ascii="Bookman Old Style" w:hAnsi="Bookman Old Style"/>
          <w:b/>
          <w:i/>
          <w:sz w:val="24"/>
          <w:szCs w:val="24"/>
        </w:rPr>
      </w:pPr>
      <w:r w:rsidRPr="00E320D5">
        <w:rPr>
          <w:rFonts w:ascii="Bookman Old Style" w:hAnsi="Bookman Old Style"/>
          <w:b/>
          <w:i/>
          <w:sz w:val="24"/>
          <w:szCs w:val="24"/>
        </w:rPr>
        <w:t>Tous publics, Aveugle, Polar.</w:t>
      </w:r>
    </w:p>
    <w:p w:rsidR="00E320D5" w:rsidRDefault="00E320D5" w:rsidP="002F2B38">
      <w:pPr>
        <w:rPr>
          <w:rFonts w:ascii="Bookman Old Style" w:hAnsi="Bookman Old Style"/>
          <w:b/>
          <w:i/>
          <w:sz w:val="24"/>
          <w:szCs w:val="24"/>
        </w:rPr>
      </w:pPr>
    </w:p>
    <w:p w:rsidR="00E320D5" w:rsidRDefault="007F76BA" w:rsidP="002F2B38">
      <w:pPr>
        <w:rPr>
          <w:rFonts w:ascii="Bookman Old Style" w:hAnsi="Bookman Old Style"/>
          <w:b/>
          <w:i/>
          <w:sz w:val="24"/>
          <w:szCs w:val="24"/>
        </w:rPr>
      </w:pPr>
      <w:r>
        <w:rPr>
          <w:rFonts w:ascii="Bookman Old Style" w:hAnsi="Bookman Old Style"/>
          <w:b/>
          <w:i/>
          <w:noProof/>
          <w:sz w:val="24"/>
          <w:szCs w:val="24"/>
        </w:rPr>
        <w:drawing>
          <wp:anchor distT="0" distB="0" distL="114300" distR="114300" simplePos="0" relativeHeight="251695104" behindDoc="1" locked="0" layoutInCell="1" allowOverlap="1">
            <wp:simplePos x="0" y="0"/>
            <wp:positionH relativeFrom="column">
              <wp:posOffset>6600825</wp:posOffset>
            </wp:positionH>
            <wp:positionV relativeFrom="paragraph">
              <wp:posOffset>279400</wp:posOffset>
            </wp:positionV>
            <wp:extent cx="1619250" cy="2162175"/>
            <wp:effectExtent l="19050" t="0" r="0" b="0"/>
            <wp:wrapTight wrapText="bothSides">
              <wp:wrapPolygon edited="0">
                <wp:start x="-254" y="0"/>
                <wp:lineTo x="-254" y="21505"/>
                <wp:lineTo x="21600" y="21505"/>
                <wp:lineTo x="21600" y="0"/>
                <wp:lineTo x="-254" y="0"/>
              </wp:wrapPolygon>
            </wp:wrapTight>
            <wp:docPr id="33" name="Image 2" descr="Couverture : Ly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detheque.com/media/Couvertures/105620_c.jpg"/>
                    <pic:cNvPicPr>
                      <a:picLocks noChangeAspect="1" noChangeArrowheads="1"/>
                    </pic:cNvPicPr>
                  </pic:nvPicPr>
                  <pic:blipFill>
                    <a:blip r:embed="rId79" r:link="rId80"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p>
    <w:p w:rsidR="00E320D5" w:rsidRPr="00E320D5" w:rsidRDefault="00E320D5" w:rsidP="002F2B38">
      <w:pPr>
        <w:rPr>
          <w:rFonts w:ascii="Bookman Old Style" w:hAnsi="Bookman Old Style"/>
          <w:b/>
          <w:i/>
          <w:sz w:val="24"/>
          <w:szCs w:val="24"/>
        </w:rPr>
      </w:pPr>
    </w:p>
    <w:p w:rsidR="00A717F6" w:rsidRPr="007F76BA" w:rsidRDefault="00386E77" w:rsidP="002F2B38">
      <w:pPr>
        <w:rPr>
          <w:rFonts w:ascii="Bookman Old Style" w:hAnsi="Bookman Old Style"/>
          <w:b/>
          <w:sz w:val="24"/>
          <w:szCs w:val="24"/>
          <w:u w:val="single"/>
        </w:rPr>
      </w:pPr>
      <w:hyperlink r:id="rId81" w:tooltip="Disponibilité dans les bibliothèques de Paris" w:history="1">
        <w:r w:rsidR="007F76BA" w:rsidRPr="000B37F5">
          <w:rPr>
            <w:rStyle w:val="Lienhypertexte"/>
            <w:rFonts w:ascii="Bookman Old Style" w:hAnsi="Bookman Old Style"/>
            <w:b/>
            <w:sz w:val="24"/>
            <w:szCs w:val="24"/>
          </w:rPr>
          <w:t>Lydie</w:t>
        </w:r>
      </w:hyperlink>
      <w:r w:rsidR="007F76BA" w:rsidRPr="007F76BA">
        <w:rPr>
          <w:rFonts w:ascii="Bookman Old Style" w:hAnsi="Bookman Old Style"/>
          <w:b/>
          <w:sz w:val="24"/>
          <w:szCs w:val="24"/>
          <w:u w:val="single"/>
        </w:rPr>
        <w:t xml:space="preserve"> </w:t>
      </w:r>
      <w:r w:rsidR="007F76BA" w:rsidRPr="007F76BA">
        <w:rPr>
          <w:rFonts w:ascii="Bookman Old Style" w:hAnsi="Bookman Old Style"/>
          <w:i/>
          <w:sz w:val="24"/>
          <w:szCs w:val="24"/>
          <w:u w:val="single"/>
        </w:rPr>
        <w:t xml:space="preserve">de </w:t>
      </w:r>
      <w:proofErr w:type="spellStart"/>
      <w:r w:rsidR="007F76BA" w:rsidRPr="007F76BA">
        <w:rPr>
          <w:rFonts w:ascii="Bookman Old Style" w:hAnsi="Bookman Old Style"/>
          <w:i/>
          <w:sz w:val="24"/>
          <w:szCs w:val="24"/>
          <w:u w:val="single"/>
        </w:rPr>
        <w:t>Zidrou</w:t>
      </w:r>
      <w:proofErr w:type="spellEnd"/>
      <w:r w:rsidR="007F76BA" w:rsidRPr="007F76BA">
        <w:rPr>
          <w:rFonts w:ascii="Bookman Old Style" w:hAnsi="Bookman Old Style"/>
          <w:i/>
          <w:sz w:val="24"/>
          <w:szCs w:val="24"/>
          <w:u w:val="single"/>
        </w:rPr>
        <w:t xml:space="preserve"> et Jordi </w:t>
      </w:r>
      <w:proofErr w:type="spellStart"/>
      <w:r w:rsidR="007F76BA" w:rsidRPr="007F76BA">
        <w:rPr>
          <w:rFonts w:ascii="Bookman Old Style" w:hAnsi="Bookman Old Style"/>
          <w:i/>
          <w:sz w:val="24"/>
          <w:szCs w:val="24"/>
          <w:u w:val="single"/>
        </w:rPr>
        <w:t>Lafeb</w:t>
      </w:r>
      <w:r w:rsidR="00B76EAC">
        <w:rPr>
          <w:rFonts w:ascii="Bookman Old Style" w:hAnsi="Bookman Old Style"/>
          <w:i/>
          <w:sz w:val="24"/>
          <w:szCs w:val="24"/>
          <w:u w:val="single"/>
        </w:rPr>
        <w:t>r</w:t>
      </w:r>
      <w:r w:rsidR="007F76BA" w:rsidRPr="007F76BA">
        <w:rPr>
          <w:rFonts w:ascii="Bookman Old Style" w:hAnsi="Bookman Old Style"/>
          <w:i/>
          <w:sz w:val="24"/>
          <w:szCs w:val="24"/>
          <w:u w:val="single"/>
        </w:rPr>
        <w:t>e</w:t>
      </w:r>
      <w:proofErr w:type="spellEnd"/>
      <w:r w:rsidR="007F76BA" w:rsidRPr="007F76BA">
        <w:rPr>
          <w:rFonts w:ascii="Bookman Old Style" w:hAnsi="Bookman Old Style"/>
          <w:sz w:val="24"/>
          <w:szCs w:val="24"/>
          <w:u w:val="single"/>
        </w:rPr>
        <w:t xml:space="preserve"> chez Dargaud ; 2010.</w:t>
      </w:r>
    </w:p>
    <w:p w:rsidR="00A717F6" w:rsidRPr="00B76EAC" w:rsidRDefault="00B76EAC" w:rsidP="002F2B38">
      <w:pPr>
        <w:rPr>
          <w:rFonts w:ascii="Bookman Old Style" w:hAnsi="Bookman Old Style"/>
          <w:sz w:val="24"/>
          <w:szCs w:val="24"/>
        </w:rPr>
      </w:pPr>
      <w:r w:rsidRPr="00B76EAC">
        <w:rPr>
          <w:rFonts w:ascii="Bookman Old Style" w:hAnsi="Bookman Old Style"/>
          <w:sz w:val="24"/>
          <w:szCs w:val="24"/>
        </w:rPr>
        <w:t>Au début des années 30, dans un petit village, Camille, une simple d’esprit, accouche d’un enfant mort né qu’elle comptait appeler Lydie. Triste et désemparée, la simplette se réfugie dans le déni et bientôt annonce le retour miraculeux de son bébé. D’abord perplexe face à ce nourrisson invisible, son voisinage décide de jouer le jeu…</w:t>
      </w:r>
    </w:p>
    <w:p w:rsidR="00B76EAC" w:rsidRPr="00B76EAC" w:rsidRDefault="00B76EAC" w:rsidP="002F2B38">
      <w:pPr>
        <w:rPr>
          <w:rFonts w:ascii="Bookman Old Style" w:hAnsi="Bookman Old Style"/>
          <w:b/>
          <w:i/>
          <w:sz w:val="24"/>
          <w:szCs w:val="24"/>
        </w:rPr>
      </w:pPr>
      <w:r w:rsidRPr="00B76EAC">
        <w:rPr>
          <w:rFonts w:ascii="Bookman Old Style" w:hAnsi="Bookman Old Style"/>
          <w:b/>
          <w:i/>
          <w:sz w:val="24"/>
          <w:szCs w:val="24"/>
        </w:rPr>
        <w:t>Public adulte, Simple d’esprit, Humanité, Maternité.</w:t>
      </w:r>
    </w:p>
    <w:p w:rsidR="00A717F6" w:rsidRDefault="00B45215"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96128" behindDoc="1" locked="0" layoutInCell="1" allowOverlap="1">
            <wp:simplePos x="0" y="0"/>
            <wp:positionH relativeFrom="column">
              <wp:posOffset>-102870</wp:posOffset>
            </wp:positionH>
            <wp:positionV relativeFrom="paragraph">
              <wp:posOffset>309880</wp:posOffset>
            </wp:positionV>
            <wp:extent cx="1552575" cy="2162175"/>
            <wp:effectExtent l="19050" t="0" r="9525" b="0"/>
            <wp:wrapTight wrapText="bothSides">
              <wp:wrapPolygon edited="0">
                <wp:start x="-265" y="0"/>
                <wp:lineTo x="-265" y="21505"/>
                <wp:lineTo x="21733" y="21505"/>
                <wp:lineTo x="21733" y="0"/>
                <wp:lineTo x="-265" y="0"/>
              </wp:wrapPolygon>
            </wp:wrapTight>
            <wp:docPr id="34" name="il_fi" descr="Couverture : Maria et 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tismediffusion.com/Files/21499/Img/03/mariaetmoia25.jpg"/>
                    <pic:cNvPicPr>
                      <a:picLocks noChangeAspect="1" noChangeArrowheads="1"/>
                    </pic:cNvPicPr>
                  </pic:nvPicPr>
                  <pic:blipFill>
                    <a:blip r:embed="rId82" cstate="print"/>
                    <a:srcRect/>
                    <a:stretch>
                      <a:fillRect/>
                    </a:stretch>
                  </pic:blipFill>
                  <pic:spPr bwMode="auto">
                    <a:xfrm>
                      <a:off x="0" y="0"/>
                      <a:ext cx="1552575" cy="2162175"/>
                    </a:xfrm>
                    <a:prstGeom prst="rect">
                      <a:avLst/>
                    </a:prstGeom>
                    <a:noFill/>
                    <a:ln w="9525">
                      <a:noFill/>
                      <a:miter lim="800000"/>
                      <a:headEnd/>
                      <a:tailEnd/>
                    </a:ln>
                  </pic:spPr>
                </pic:pic>
              </a:graphicData>
            </a:graphic>
          </wp:anchor>
        </w:drawing>
      </w:r>
    </w:p>
    <w:p w:rsidR="00B76EAC" w:rsidRDefault="00B76EAC" w:rsidP="002F2B38">
      <w:pPr>
        <w:rPr>
          <w:rFonts w:ascii="Bookman Old Style" w:hAnsi="Bookman Old Style"/>
          <w:b/>
          <w:sz w:val="24"/>
          <w:szCs w:val="24"/>
        </w:rPr>
      </w:pPr>
    </w:p>
    <w:p w:rsidR="00A717F6" w:rsidRPr="008626DD" w:rsidRDefault="00386E77" w:rsidP="002F2B38">
      <w:pPr>
        <w:rPr>
          <w:rFonts w:ascii="Bookman Old Style" w:hAnsi="Bookman Old Style"/>
          <w:b/>
          <w:sz w:val="24"/>
          <w:szCs w:val="24"/>
          <w:u w:val="single"/>
        </w:rPr>
      </w:pPr>
      <w:hyperlink r:id="rId83" w:tooltip="Disponibilité dans les bibliothèques de Paris" w:history="1">
        <w:r w:rsidR="008626DD" w:rsidRPr="000B37F5">
          <w:rPr>
            <w:rStyle w:val="Lienhypertexte"/>
            <w:rFonts w:ascii="Bookman Old Style" w:hAnsi="Bookman Old Style"/>
            <w:b/>
            <w:sz w:val="24"/>
            <w:szCs w:val="24"/>
          </w:rPr>
          <w:t>Maria et moi</w:t>
        </w:r>
      </w:hyperlink>
      <w:r w:rsidR="008626DD" w:rsidRPr="008626DD">
        <w:rPr>
          <w:rFonts w:ascii="Bookman Old Style" w:hAnsi="Bookman Old Style"/>
          <w:b/>
          <w:sz w:val="24"/>
          <w:szCs w:val="24"/>
          <w:u w:val="single"/>
        </w:rPr>
        <w:t xml:space="preserve"> </w:t>
      </w:r>
      <w:r w:rsidR="008626DD" w:rsidRPr="008626DD">
        <w:rPr>
          <w:rFonts w:ascii="Bookman Old Style" w:hAnsi="Bookman Old Style"/>
          <w:i/>
          <w:sz w:val="24"/>
          <w:szCs w:val="24"/>
          <w:u w:val="single"/>
        </w:rPr>
        <w:t xml:space="preserve">de Maria et Miguel </w:t>
      </w:r>
      <w:proofErr w:type="spellStart"/>
      <w:r w:rsidR="008626DD" w:rsidRPr="008626DD">
        <w:rPr>
          <w:rFonts w:ascii="Bookman Old Style" w:hAnsi="Bookman Old Style"/>
          <w:i/>
          <w:sz w:val="24"/>
          <w:szCs w:val="24"/>
          <w:u w:val="single"/>
        </w:rPr>
        <w:t>Gallardo</w:t>
      </w:r>
      <w:proofErr w:type="spellEnd"/>
      <w:r w:rsidR="008626DD" w:rsidRPr="008626DD">
        <w:rPr>
          <w:rFonts w:ascii="Bookman Old Style" w:hAnsi="Bookman Old Style"/>
          <w:sz w:val="24"/>
          <w:szCs w:val="24"/>
          <w:u w:val="single"/>
        </w:rPr>
        <w:t xml:space="preserve"> chez </w:t>
      </w:r>
      <w:proofErr w:type="spellStart"/>
      <w:r w:rsidR="008626DD" w:rsidRPr="008626DD">
        <w:rPr>
          <w:rFonts w:ascii="Bookman Old Style" w:hAnsi="Bookman Old Style"/>
          <w:sz w:val="24"/>
          <w:szCs w:val="24"/>
          <w:u w:val="single"/>
        </w:rPr>
        <w:t>Rackham</w:t>
      </w:r>
      <w:proofErr w:type="spellEnd"/>
      <w:r w:rsidR="008626DD" w:rsidRPr="008626DD">
        <w:rPr>
          <w:rFonts w:ascii="Bookman Old Style" w:hAnsi="Bookman Old Style"/>
          <w:sz w:val="24"/>
          <w:szCs w:val="24"/>
          <w:u w:val="single"/>
        </w:rPr>
        <w:t> ; 2010.</w:t>
      </w:r>
    </w:p>
    <w:p w:rsidR="000D61B3" w:rsidRDefault="007E06DC" w:rsidP="002F2B38">
      <w:pPr>
        <w:rPr>
          <w:rFonts w:ascii="Bookman Old Style" w:hAnsi="Bookman Old Style"/>
          <w:b/>
          <w:sz w:val="24"/>
          <w:szCs w:val="24"/>
        </w:rPr>
      </w:pPr>
      <w:r w:rsidRPr="007E06DC">
        <w:rPr>
          <w:rStyle w:val="pblongtxt"/>
          <w:rFonts w:ascii="Bookman Old Style" w:hAnsi="Bookman Old Style"/>
          <w:sz w:val="24"/>
          <w:szCs w:val="24"/>
        </w:rPr>
        <w:t>María, 12 ans, passe, de temps en temps, une petite semaine de v</w:t>
      </w:r>
      <w:r>
        <w:rPr>
          <w:rStyle w:val="pblongtxt"/>
          <w:rFonts w:ascii="Bookman Old Style" w:hAnsi="Bookman Old Style"/>
          <w:sz w:val="24"/>
          <w:szCs w:val="24"/>
        </w:rPr>
        <w:t>acances avec Miguel, son papa.</w:t>
      </w:r>
      <w:r w:rsidRPr="007E06DC">
        <w:rPr>
          <w:rStyle w:val="pblongtxt"/>
          <w:rFonts w:ascii="Bookman Old Style" w:hAnsi="Bookman Old Style"/>
          <w:sz w:val="24"/>
          <w:szCs w:val="24"/>
        </w:rPr>
        <w:t xml:space="preserve"> María a un sourire contagieux, un sens de l'humour spécial et est autiste. Avec légèreté et délicatesse, toujours avec beaucoup d'humour, </w:t>
      </w:r>
      <w:proofErr w:type="spellStart"/>
      <w:r w:rsidRPr="007E06DC">
        <w:rPr>
          <w:rStyle w:val="pblongtxt"/>
          <w:rFonts w:ascii="Bookman Old Style" w:hAnsi="Bookman Old Style"/>
          <w:sz w:val="24"/>
          <w:szCs w:val="24"/>
        </w:rPr>
        <w:t>Gallardo</w:t>
      </w:r>
      <w:proofErr w:type="spellEnd"/>
      <w:r w:rsidRPr="007E06DC">
        <w:rPr>
          <w:rStyle w:val="pblongtxt"/>
          <w:rFonts w:ascii="Bookman Old Style" w:hAnsi="Bookman Old Style"/>
          <w:sz w:val="24"/>
          <w:szCs w:val="24"/>
        </w:rPr>
        <w:t xml:space="preserve"> délivre un message d'espoir très simple, dénoué de toute intention moralisante, mais sans équivoques : les murs qui entourent María sont hauts mais pas infranchissables.</w:t>
      </w:r>
    </w:p>
    <w:p w:rsidR="000D61B3" w:rsidRPr="00D0571F" w:rsidRDefault="004E1E07" w:rsidP="002F2B38">
      <w:pPr>
        <w:rPr>
          <w:rFonts w:ascii="Bookman Old Style" w:hAnsi="Bookman Old Style"/>
          <w:b/>
          <w:i/>
          <w:sz w:val="24"/>
          <w:szCs w:val="24"/>
        </w:rPr>
      </w:pPr>
      <w:r w:rsidRPr="00D0571F">
        <w:rPr>
          <w:rFonts w:ascii="Bookman Old Style" w:hAnsi="Bookman Old Style"/>
          <w:b/>
          <w:i/>
          <w:sz w:val="24"/>
          <w:szCs w:val="24"/>
        </w:rPr>
        <w:t xml:space="preserve">Public adulte, Autisme, </w:t>
      </w:r>
      <w:r w:rsidR="007E06DC" w:rsidRPr="00D0571F">
        <w:rPr>
          <w:rFonts w:ascii="Bookman Old Style" w:hAnsi="Bookman Old Style"/>
          <w:b/>
          <w:i/>
          <w:sz w:val="24"/>
          <w:szCs w:val="24"/>
        </w:rPr>
        <w:t>Témoignage.</w:t>
      </w:r>
    </w:p>
    <w:p w:rsidR="007E06DC" w:rsidRDefault="0093253F" w:rsidP="002F2B38">
      <w:pPr>
        <w:rPr>
          <w:rFonts w:ascii="Bookman Old Style" w:hAnsi="Bookman Old Style"/>
          <w:b/>
          <w:sz w:val="24"/>
          <w:szCs w:val="24"/>
        </w:rPr>
      </w:pPr>
      <w:r>
        <w:rPr>
          <w:rFonts w:ascii="Bookman Old Style" w:hAnsi="Bookman Old Style"/>
          <w:b/>
          <w:noProof/>
          <w:sz w:val="24"/>
          <w:szCs w:val="24"/>
        </w:rPr>
        <w:lastRenderedPageBreak/>
        <w:drawing>
          <wp:anchor distT="0" distB="0" distL="114300" distR="114300" simplePos="0" relativeHeight="251697152" behindDoc="1" locked="0" layoutInCell="1" allowOverlap="1">
            <wp:simplePos x="0" y="0"/>
            <wp:positionH relativeFrom="column">
              <wp:posOffset>20955</wp:posOffset>
            </wp:positionH>
            <wp:positionV relativeFrom="paragraph">
              <wp:posOffset>144780</wp:posOffset>
            </wp:positionV>
            <wp:extent cx="1600200" cy="2162175"/>
            <wp:effectExtent l="19050" t="0" r="0" b="0"/>
            <wp:wrapTight wrapText="bothSides">
              <wp:wrapPolygon edited="0">
                <wp:start x="-257" y="0"/>
                <wp:lineTo x="-257" y="21505"/>
                <wp:lineTo x="21600" y="21505"/>
                <wp:lineTo x="21600" y="0"/>
                <wp:lineTo x="-257" y="0"/>
              </wp:wrapPolygon>
            </wp:wrapTight>
            <wp:docPr id="36" name="Image 19" descr="Couverture : Mon a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detheque.com/media/Couvertures/Couv_99407.jpg"/>
                    <pic:cNvPicPr>
                      <a:picLocks noChangeAspect="1" noChangeArrowheads="1"/>
                    </pic:cNvPicPr>
                  </pic:nvPicPr>
                  <pic:blipFill>
                    <a:blip r:embed="rId84" cstate="print"/>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p w:rsidR="008317F2" w:rsidRPr="008317F2" w:rsidRDefault="008317F2" w:rsidP="008317F2">
      <w:pPr>
        <w:pStyle w:val="Sansinterligne"/>
        <w:rPr>
          <w:rFonts w:ascii="Bookman Old Style" w:hAnsi="Bookman Old Style"/>
          <w:b/>
          <w:sz w:val="24"/>
          <w:szCs w:val="24"/>
        </w:rPr>
      </w:pPr>
    </w:p>
    <w:p w:rsidR="008317F2" w:rsidRPr="008317F2" w:rsidRDefault="00386E77" w:rsidP="008317F2">
      <w:pPr>
        <w:pStyle w:val="Sansinterligne"/>
        <w:rPr>
          <w:rFonts w:ascii="Bookman Old Style" w:hAnsi="Bookman Old Style"/>
          <w:sz w:val="24"/>
          <w:szCs w:val="24"/>
          <w:u w:val="single"/>
        </w:rPr>
      </w:pPr>
      <w:hyperlink r:id="rId85" w:tooltip="Disponibilité dans les bibliothèques de Paris" w:history="1">
        <w:r w:rsidR="0093253F" w:rsidRPr="00525163">
          <w:rPr>
            <w:rStyle w:val="Lienhypertexte"/>
            <w:rFonts w:ascii="Bookman Old Style" w:hAnsi="Bookman Old Style"/>
            <w:b/>
            <w:sz w:val="24"/>
            <w:szCs w:val="24"/>
          </w:rPr>
          <w:t>Mon année</w:t>
        </w:r>
      </w:hyperlink>
      <w:r w:rsidR="0093253F" w:rsidRPr="008317F2">
        <w:rPr>
          <w:rFonts w:ascii="Bookman Old Style" w:hAnsi="Bookman Old Style"/>
          <w:b/>
          <w:sz w:val="24"/>
          <w:szCs w:val="24"/>
          <w:u w:val="single"/>
        </w:rPr>
        <w:t xml:space="preserve"> </w:t>
      </w:r>
      <w:r w:rsidR="008317F2">
        <w:rPr>
          <w:rFonts w:ascii="Bookman Old Style" w:hAnsi="Bookman Old Style"/>
          <w:i/>
          <w:sz w:val="24"/>
          <w:szCs w:val="24"/>
          <w:u w:val="single"/>
        </w:rPr>
        <w:t xml:space="preserve">de </w:t>
      </w:r>
      <w:proofErr w:type="spellStart"/>
      <w:r w:rsidR="008317F2">
        <w:rPr>
          <w:rFonts w:ascii="Bookman Old Style" w:hAnsi="Bookman Old Style"/>
          <w:i/>
          <w:sz w:val="24"/>
          <w:szCs w:val="24"/>
          <w:u w:val="single"/>
        </w:rPr>
        <w:t>Jirô</w:t>
      </w:r>
      <w:proofErr w:type="spellEnd"/>
      <w:r w:rsidR="0093253F" w:rsidRPr="008317F2">
        <w:rPr>
          <w:rFonts w:ascii="Bookman Old Style" w:hAnsi="Bookman Old Style"/>
          <w:i/>
          <w:sz w:val="24"/>
          <w:szCs w:val="24"/>
          <w:u w:val="single"/>
        </w:rPr>
        <w:t xml:space="preserve"> </w:t>
      </w:r>
      <w:proofErr w:type="spellStart"/>
      <w:r w:rsidR="0093253F" w:rsidRPr="008317F2">
        <w:rPr>
          <w:rFonts w:ascii="Bookman Old Style" w:hAnsi="Bookman Old Style"/>
          <w:i/>
          <w:sz w:val="24"/>
          <w:szCs w:val="24"/>
          <w:u w:val="single"/>
        </w:rPr>
        <w:t>Taniguchi</w:t>
      </w:r>
      <w:proofErr w:type="spellEnd"/>
      <w:r w:rsidR="0093253F" w:rsidRPr="008317F2">
        <w:rPr>
          <w:rFonts w:ascii="Bookman Old Style" w:hAnsi="Bookman Old Style"/>
          <w:i/>
          <w:sz w:val="24"/>
          <w:szCs w:val="24"/>
          <w:u w:val="single"/>
        </w:rPr>
        <w:t xml:space="preserve"> et Jean-David Morvan</w:t>
      </w:r>
      <w:r w:rsidR="0093253F" w:rsidRPr="008317F2">
        <w:rPr>
          <w:rFonts w:ascii="Bookman Old Style" w:hAnsi="Bookman Old Style"/>
          <w:sz w:val="24"/>
          <w:szCs w:val="24"/>
          <w:u w:val="single"/>
        </w:rPr>
        <w:t xml:space="preserve"> Chez Dargaud ; 2009.</w:t>
      </w:r>
    </w:p>
    <w:p w:rsidR="008317F2" w:rsidRPr="008317F2" w:rsidRDefault="008317F2" w:rsidP="008317F2">
      <w:pPr>
        <w:pStyle w:val="Sansinterligne"/>
        <w:rPr>
          <w:rFonts w:ascii="Bookman Old Style" w:hAnsi="Bookman Old Style"/>
          <w:sz w:val="24"/>
          <w:szCs w:val="24"/>
        </w:rPr>
      </w:pPr>
    </w:p>
    <w:p w:rsidR="007E06DC" w:rsidRPr="000A6497" w:rsidRDefault="008317F2" w:rsidP="000A6497">
      <w:pPr>
        <w:rPr>
          <w:rFonts w:ascii="Bookman Old Style" w:hAnsi="Bookman Old Style"/>
          <w:sz w:val="24"/>
          <w:szCs w:val="24"/>
        </w:rPr>
      </w:pPr>
      <w:r w:rsidRPr="000A6497">
        <w:rPr>
          <w:rFonts w:ascii="Bookman Old Style" w:eastAsia="Times New Roman" w:hAnsi="Bookman Old Style" w:cs="Times New Roman"/>
          <w:sz w:val="24"/>
          <w:szCs w:val="24"/>
        </w:rPr>
        <w:t xml:space="preserve">Capucine est une petite fille de 8 ans pas tout à fait comme les autres puisqu'elle est trisomique. </w:t>
      </w:r>
      <w:r w:rsidRPr="000A6497">
        <w:rPr>
          <w:rFonts w:ascii="Bookman Old Style" w:hAnsi="Bookman Old Style"/>
          <w:sz w:val="24"/>
          <w:szCs w:val="24"/>
        </w:rPr>
        <w:t>Choyée par ses parents et sa famille, elle évolue dans un monde un peu trop grand pour elle. Ses parents s'impliquent fortement dans son éducation, espérant la voir atteindre un stade d'évolution le plus élevé possible. Malheureusement, la petite va devoir quitter l'école classique…</w:t>
      </w:r>
    </w:p>
    <w:p w:rsidR="008317F2" w:rsidRPr="008317F2" w:rsidRDefault="008317F2" w:rsidP="008317F2">
      <w:pPr>
        <w:pStyle w:val="Sansinterligne"/>
        <w:rPr>
          <w:rFonts w:eastAsia="Times New Roman" w:cs="Times New Roman"/>
        </w:rPr>
      </w:pPr>
    </w:p>
    <w:p w:rsidR="007E06DC" w:rsidRDefault="008317F2" w:rsidP="002F2B38">
      <w:pPr>
        <w:rPr>
          <w:rFonts w:ascii="Bookman Old Style" w:hAnsi="Bookman Old Style"/>
          <w:b/>
          <w:i/>
          <w:sz w:val="24"/>
          <w:szCs w:val="24"/>
        </w:rPr>
      </w:pPr>
      <w:r w:rsidRPr="008317F2">
        <w:rPr>
          <w:rFonts w:ascii="Bookman Old Style" w:hAnsi="Bookman Old Style"/>
          <w:b/>
          <w:i/>
          <w:sz w:val="24"/>
          <w:szCs w:val="24"/>
        </w:rPr>
        <w:t>Tous publics, Trisomie, Famille.</w:t>
      </w:r>
    </w:p>
    <w:p w:rsidR="00815CFF" w:rsidRDefault="00B872F9" w:rsidP="002F2B38">
      <w:pPr>
        <w:rPr>
          <w:rFonts w:ascii="Bookman Old Style" w:hAnsi="Bookman Old Style"/>
          <w:b/>
          <w:i/>
          <w:sz w:val="24"/>
          <w:szCs w:val="24"/>
        </w:rPr>
      </w:pPr>
      <w:r>
        <w:rPr>
          <w:rFonts w:ascii="Bookman Old Style" w:hAnsi="Bookman Old Style"/>
          <w:b/>
          <w:i/>
          <w:noProof/>
          <w:sz w:val="24"/>
          <w:szCs w:val="24"/>
        </w:rPr>
        <w:drawing>
          <wp:anchor distT="0" distB="0" distL="114300" distR="114300" simplePos="0" relativeHeight="251698176" behindDoc="1" locked="0" layoutInCell="1" allowOverlap="1">
            <wp:simplePos x="0" y="0"/>
            <wp:positionH relativeFrom="column">
              <wp:posOffset>8517255</wp:posOffset>
            </wp:positionH>
            <wp:positionV relativeFrom="paragraph">
              <wp:posOffset>57150</wp:posOffset>
            </wp:positionV>
            <wp:extent cx="1552575" cy="2162175"/>
            <wp:effectExtent l="19050" t="0" r="9525" b="0"/>
            <wp:wrapTight wrapText="bothSides">
              <wp:wrapPolygon edited="0">
                <wp:start x="-265" y="0"/>
                <wp:lineTo x="-265" y="21505"/>
                <wp:lineTo x="21733" y="21505"/>
                <wp:lineTo x="21733" y="0"/>
                <wp:lineTo x="-265" y="0"/>
              </wp:wrapPolygon>
            </wp:wrapTight>
            <wp:docPr id="37" name="Image 22" descr="Couverture de L'orchestre des doig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uverture de L'orchestre des doigts -1- Tome 1"/>
                    <pic:cNvPicPr>
                      <a:picLocks noChangeAspect="1" noChangeArrowheads="1"/>
                    </pic:cNvPicPr>
                  </pic:nvPicPr>
                  <pic:blipFill>
                    <a:blip r:embed="rId86" cstate="print"/>
                    <a:srcRect/>
                    <a:stretch>
                      <a:fillRect/>
                    </a:stretch>
                  </pic:blipFill>
                  <pic:spPr bwMode="auto">
                    <a:xfrm>
                      <a:off x="0" y="0"/>
                      <a:ext cx="1552575" cy="2162175"/>
                    </a:xfrm>
                    <a:prstGeom prst="rect">
                      <a:avLst/>
                    </a:prstGeom>
                    <a:noFill/>
                    <a:ln w="9525">
                      <a:noFill/>
                      <a:miter lim="800000"/>
                      <a:headEnd/>
                      <a:tailEnd/>
                    </a:ln>
                  </pic:spPr>
                </pic:pic>
              </a:graphicData>
            </a:graphic>
          </wp:anchor>
        </w:drawing>
      </w:r>
    </w:p>
    <w:p w:rsidR="007E06DC" w:rsidRPr="00B872F9" w:rsidRDefault="00386E77" w:rsidP="00B872F9">
      <w:pPr>
        <w:pStyle w:val="Sansinterligne"/>
        <w:rPr>
          <w:rFonts w:ascii="Bookman Old Style" w:hAnsi="Bookman Old Style"/>
          <w:b/>
          <w:sz w:val="24"/>
          <w:szCs w:val="24"/>
          <w:u w:val="single"/>
        </w:rPr>
      </w:pPr>
      <w:hyperlink r:id="rId87" w:tooltip="Disponibilité dans les bibliothèques de Paris" w:history="1">
        <w:r w:rsidR="00B872F9" w:rsidRPr="00525163">
          <w:rPr>
            <w:rStyle w:val="Lienhypertexte"/>
            <w:rFonts w:ascii="Bookman Old Style" w:hAnsi="Bookman Old Style"/>
            <w:b/>
            <w:sz w:val="24"/>
            <w:szCs w:val="24"/>
          </w:rPr>
          <w:t>L’Orchestre des doigts</w:t>
        </w:r>
      </w:hyperlink>
      <w:r w:rsidR="00B872F9" w:rsidRPr="00B872F9">
        <w:rPr>
          <w:rFonts w:ascii="Bookman Old Style" w:hAnsi="Bookman Old Style"/>
          <w:b/>
          <w:sz w:val="24"/>
          <w:szCs w:val="24"/>
          <w:u w:val="single"/>
        </w:rPr>
        <w:t xml:space="preserve"> </w:t>
      </w:r>
      <w:r w:rsidR="00B872F9" w:rsidRPr="00B872F9">
        <w:rPr>
          <w:rFonts w:ascii="Bookman Old Style" w:hAnsi="Bookman Old Style"/>
          <w:i/>
          <w:sz w:val="24"/>
          <w:szCs w:val="24"/>
          <w:u w:val="single"/>
        </w:rPr>
        <w:t>d’</w:t>
      </w:r>
      <w:proofErr w:type="spellStart"/>
      <w:r w:rsidR="00B872F9" w:rsidRPr="00B872F9">
        <w:rPr>
          <w:rFonts w:ascii="Bookman Old Style" w:hAnsi="Bookman Old Style"/>
          <w:i/>
          <w:sz w:val="24"/>
          <w:szCs w:val="24"/>
          <w:u w:val="single"/>
        </w:rPr>
        <w:t>Osamu</w:t>
      </w:r>
      <w:proofErr w:type="spellEnd"/>
      <w:r w:rsidR="00B872F9" w:rsidRPr="00B872F9">
        <w:rPr>
          <w:rFonts w:ascii="Bookman Old Style" w:hAnsi="Bookman Old Style"/>
          <w:i/>
          <w:sz w:val="24"/>
          <w:szCs w:val="24"/>
          <w:u w:val="single"/>
        </w:rPr>
        <w:t xml:space="preserve"> Yamamoto</w:t>
      </w:r>
      <w:r w:rsidR="00B872F9" w:rsidRPr="00B872F9">
        <w:rPr>
          <w:rFonts w:ascii="Bookman Old Style" w:hAnsi="Bookman Old Style"/>
          <w:sz w:val="24"/>
          <w:szCs w:val="24"/>
          <w:u w:val="single"/>
        </w:rPr>
        <w:t xml:space="preserve"> chez </w:t>
      </w:r>
      <w:proofErr w:type="spellStart"/>
      <w:r w:rsidR="00B872F9" w:rsidRPr="00B872F9">
        <w:rPr>
          <w:rFonts w:ascii="Bookman Old Style" w:hAnsi="Bookman Old Style"/>
          <w:sz w:val="24"/>
          <w:szCs w:val="24"/>
          <w:u w:val="single"/>
        </w:rPr>
        <w:t>Kankô</w:t>
      </w:r>
      <w:proofErr w:type="spellEnd"/>
      <w:r w:rsidR="00B872F9" w:rsidRPr="00B872F9">
        <w:rPr>
          <w:rFonts w:ascii="Bookman Old Style" w:hAnsi="Bookman Old Style"/>
          <w:sz w:val="24"/>
          <w:szCs w:val="24"/>
          <w:u w:val="single"/>
        </w:rPr>
        <w:t xml:space="preserve"> – 2006-2007 – en 4 volumes.</w:t>
      </w:r>
    </w:p>
    <w:p w:rsidR="007E06DC" w:rsidRPr="00EC698F" w:rsidRDefault="007E06DC" w:rsidP="00B872F9">
      <w:pPr>
        <w:pStyle w:val="Sansinterligne"/>
        <w:rPr>
          <w:rFonts w:ascii="Bookman Old Style" w:hAnsi="Bookman Old Style"/>
          <w:sz w:val="24"/>
          <w:szCs w:val="24"/>
        </w:rPr>
      </w:pPr>
    </w:p>
    <w:p w:rsidR="00B872F9" w:rsidRPr="000A6497" w:rsidRDefault="00EC698F" w:rsidP="000A6497">
      <w:pPr>
        <w:rPr>
          <w:rFonts w:ascii="Bookman Old Style" w:hAnsi="Bookman Old Style"/>
          <w:sz w:val="24"/>
          <w:szCs w:val="24"/>
        </w:rPr>
      </w:pPr>
      <w:r w:rsidRPr="000A6497">
        <w:rPr>
          <w:rStyle w:val="dropcap"/>
          <w:rFonts w:ascii="Bookman Old Style" w:hAnsi="Bookman Old Style"/>
          <w:sz w:val="24"/>
          <w:szCs w:val="24"/>
        </w:rPr>
        <w:t>Japon</w:t>
      </w:r>
      <w:r w:rsidRPr="000A6497">
        <w:rPr>
          <w:rFonts w:ascii="Bookman Old Style" w:hAnsi="Bookman Old Style"/>
          <w:sz w:val="24"/>
          <w:szCs w:val="24"/>
        </w:rPr>
        <w:t xml:space="preserve">, 1914. Après avoir renoncé à son rêve de partir étudier la musique en France, faute de financement, Takahashi accepte d’enseigner dans une école pour sourds-muets et aveugles. Sa rencontre avec le jeune </w:t>
      </w:r>
      <w:proofErr w:type="spellStart"/>
      <w:r w:rsidRPr="000A6497">
        <w:rPr>
          <w:rFonts w:ascii="Bookman Old Style" w:hAnsi="Bookman Old Style"/>
          <w:sz w:val="24"/>
          <w:szCs w:val="24"/>
        </w:rPr>
        <w:t>Issaku</w:t>
      </w:r>
      <w:proofErr w:type="spellEnd"/>
      <w:r w:rsidRPr="000A6497">
        <w:rPr>
          <w:rFonts w:ascii="Bookman Old Style" w:hAnsi="Bookman Old Style"/>
          <w:sz w:val="24"/>
          <w:szCs w:val="24"/>
        </w:rPr>
        <w:t>, battu par les siens et incapable de communiquer, va transformer sa vie et l’entraîner dans un monde totalement différent où règne le silence.</w:t>
      </w:r>
    </w:p>
    <w:p w:rsidR="00EC698F" w:rsidRDefault="00EC698F" w:rsidP="00A63A88">
      <w:pPr>
        <w:pStyle w:val="Sansinterligne"/>
      </w:pPr>
    </w:p>
    <w:p w:rsidR="00A63A88" w:rsidRPr="009B7281" w:rsidRDefault="009B7281" w:rsidP="00A63A88">
      <w:pPr>
        <w:pStyle w:val="Sansinterligne"/>
        <w:rPr>
          <w:rFonts w:ascii="Bookman Old Style" w:hAnsi="Bookman Old Style"/>
          <w:b/>
          <w:i/>
          <w:sz w:val="24"/>
          <w:szCs w:val="24"/>
        </w:rPr>
      </w:pPr>
      <w:r w:rsidRPr="009B7281">
        <w:rPr>
          <w:rFonts w:ascii="Bookman Old Style" w:hAnsi="Bookman Old Style"/>
          <w:b/>
          <w:i/>
          <w:sz w:val="24"/>
          <w:szCs w:val="24"/>
        </w:rPr>
        <w:t xml:space="preserve">Public adulte, Apprentissage LSF, Ecole, Japon. </w:t>
      </w:r>
    </w:p>
    <w:p w:rsidR="000D61B3" w:rsidRDefault="000D61B3" w:rsidP="002F2B38">
      <w:pPr>
        <w:rPr>
          <w:rFonts w:ascii="Bookman Old Style" w:hAnsi="Bookman Old Style"/>
          <w:b/>
          <w:sz w:val="24"/>
          <w:szCs w:val="24"/>
        </w:rPr>
      </w:pPr>
    </w:p>
    <w:p w:rsidR="000D61B3" w:rsidRDefault="00525163"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99200" behindDoc="1" locked="0" layoutInCell="1" allowOverlap="1">
            <wp:simplePos x="0" y="0"/>
            <wp:positionH relativeFrom="column">
              <wp:posOffset>-45720</wp:posOffset>
            </wp:positionH>
            <wp:positionV relativeFrom="paragraph">
              <wp:posOffset>102235</wp:posOffset>
            </wp:positionV>
            <wp:extent cx="1540510" cy="2162175"/>
            <wp:effectExtent l="19050" t="0" r="2540" b="0"/>
            <wp:wrapTight wrapText="bothSides">
              <wp:wrapPolygon edited="0">
                <wp:start x="-267" y="0"/>
                <wp:lineTo x="-267" y="21505"/>
                <wp:lineTo x="21636" y="21505"/>
                <wp:lineTo x="21636" y="0"/>
                <wp:lineTo x="-267" y="0"/>
              </wp:wrapPolygon>
            </wp:wrapTight>
            <wp:docPr id="38" name="Image 4" descr="Couverture : Paroles de sou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detheque.com/media/Couvertures/ParolesDe...4_04112005.jpg"/>
                    <pic:cNvPicPr>
                      <a:picLocks noChangeAspect="1" noChangeArrowheads="1"/>
                    </pic:cNvPicPr>
                  </pic:nvPicPr>
                  <pic:blipFill>
                    <a:blip r:embed="rId88" r:link="rId89" cstate="print"/>
                    <a:srcRect/>
                    <a:stretch>
                      <a:fillRect/>
                    </a:stretch>
                  </pic:blipFill>
                  <pic:spPr bwMode="auto">
                    <a:xfrm>
                      <a:off x="0" y="0"/>
                      <a:ext cx="1540510" cy="2162175"/>
                    </a:xfrm>
                    <a:prstGeom prst="rect">
                      <a:avLst/>
                    </a:prstGeom>
                    <a:noFill/>
                    <a:ln w="9525">
                      <a:noFill/>
                      <a:miter lim="800000"/>
                      <a:headEnd/>
                      <a:tailEnd/>
                    </a:ln>
                  </pic:spPr>
                </pic:pic>
              </a:graphicData>
            </a:graphic>
          </wp:anchor>
        </w:drawing>
      </w:r>
    </w:p>
    <w:p w:rsidR="00852289" w:rsidRDefault="00386E77" w:rsidP="002F2B38">
      <w:pPr>
        <w:rPr>
          <w:rFonts w:ascii="Bookman Old Style" w:hAnsi="Bookman Old Style"/>
          <w:sz w:val="24"/>
          <w:szCs w:val="24"/>
          <w:u w:val="single"/>
        </w:rPr>
      </w:pPr>
      <w:hyperlink r:id="rId90" w:tooltip="Disponibilité dans les bibliothèques de Paris" w:history="1">
        <w:r w:rsidR="00904A67" w:rsidRPr="00525163">
          <w:rPr>
            <w:rStyle w:val="Lienhypertexte"/>
            <w:rFonts w:ascii="Bookman Old Style" w:hAnsi="Bookman Old Style"/>
            <w:b/>
            <w:sz w:val="24"/>
            <w:szCs w:val="24"/>
          </w:rPr>
          <w:t>Paroles de sourds</w:t>
        </w:r>
      </w:hyperlink>
      <w:r w:rsidR="00904A67" w:rsidRPr="00904A67">
        <w:rPr>
          <w:rFonts w:ascii="Bookman Old Style" w:hAnsi="Bookman Old Style"/>
          <w:sz w:val="24"/>
          <w:szCs w:val="24"/>
          <w:u w:val="single"/>
        </w:rPr>
        <w:t xml:space="preserve"> </w:t>
      </w:r>
      <w:r w:rsidR="00904A67" w:rsidRPr="00904A67">
        <w:rPr>
          <w:rFonts w:ascii="Bookman Old Style" w:hAnsi="Bookman Old Style"/>
          <w:i/>
          <w:sz w:val="24"/>
          <w:szCs w:val="24"/>
          <w:u w:val="single"/>
        </w:rPr>
        <w:t xml:space="preserve">collectif </w:t>
      </w:r>
      <w:r w:rsidR="00904A67" w:rsidRPr="00904A67">
        <w:rPr>
          <w:rFonts w:ascii="Bookman Old Style" w:hAnsi="Bookman Old Style"/>
          <w:sz w:val="24"/>
          <w:szCs w:val="24"/>
          <w:u w:val="single"/>
        </w:rPr>
        <w:t>chez Delcourt ; 2005.</w:t>
      </w:r>
    </w:p>
    <w:p w:rsidR="00904A67" w:rsidRDefault="002E559B" w:rsidP="002F2B38">
      <w:pPr>
        <w:rPr>
          <w:rFonts w:ascii="Bookman Old Style" w:hAnsi="Bookman Old Style"/>
          <w:sz w:val="24"/>
          <w:szCs w:val="24"/>
        </w:rPr>
      </w:pPr>
      <w:r w:rsidRPr="002E559B">
        <w:rPr>
          <w:rFonts w:ascii="Bookman Old Style" w:hAnsi="Bookman Old Style"/>
          <w:sz w:val="24"/>
          <w:szCs w:val="24"/>
        </w:rPr>
        <w:t xml:space="preserve">Le festival de Blois </w:t>
      </w:r>
      <w:proofErr w:type="spellStart"/>
      <w:r w:rsidRPr="002E559B">
        <w:rPr>
          <w:rFonts w:ascii="Bookman Old Style" w:hAnsi="Bookman Old Style"/>
          <w:sz w:val="24"/>
          <w:szCs w:val="24"/>
        </w:rPr>
        <w:t>BDboum</w:t>
      </w:r>
      <w:proofErr w:type="spellEnd"/>
      <w:r w:rsidRPr="002E559B">
        <w:rPr>
          <w:rFonts w:ascii="Bookman Old Style" w:hAnsi="Bookman Old Style"/>
          <w:sz w:val="24"/>
          <w:szCs w:val="24"/>
        </w:rPr>
        <w:t xml:space="preserve"> s'est penché sur le monde des sourds, et a recueilli des témoignages éclairant leur perception du monde, l</w:t>
      </w:r>
      <w:r w:rsidR="00073319">
        <w:rPr>
          <w:rFonts w:ascii="Bookman Old Style" w:hAnsi="Bookman Old Style"/>
          <w:sz w:val="24"/>
          <w:szCs w:val="24"/>
        </w:rPr>
        <w:t xml:space="preserve">eurs problèmes, leurs parcours… </w:t>
      </w:r>
      <w:r w:rsidRPr="002E559B">
        <w:rPr>
          <w:rFonts w:ascii="Bookman Old Style" w:hAnsi="Bookman Old Style"/>
          <w:sz w:val="24"/>
          <w:szCs w:val="24"/>
        </w:rPr>
        <w:t xml:space="preserve">En contrepoint, quelques témoignages de personnes </w:t>
      </w:r>
      <w:proofErr w:type="spellStart"/>
      <w:r w:rsidRPr="002E559B">
        <w:rPr>
          <w:rFonts w:ascii="Bookman Old Style" w:hAnsi="Bookman Old Style"/>
          <w:sz w:val="24"/>
          <w:szCs w:val="24"/>
        </w:rPr>
        <w:t>entendantes</w:t>
      </w:r>
      <w:proofErr w:type="spellEnd"/>
      <w:r w:rsidRPr="002E559B">
        <w:rPr>
          <w:rFonts w:ascii="Bookman Old Style" w:hAnsi="Bookman Old Style"/>
          <w:sz w:val="24"/>
          <w:szCs w:val="24"/>
        </w:rPr>
        <w:t xml:space="preserve"> proches de sourds. Rien de mieux que l'image pour comprendre ceux que l'on n'entend pas !</w:t>
      </w:r>
    </w:p>
    <w:p w:rsidR="002E559B" w:rsidRDefault="002E559B" w:rsidP="002F2B38">
      <w:pPr>
        <w:rPr>
          <w:rFonts w:ascii="Bookman Old Style" w:hAnsi="Bookman Old Style"/>
          <w:b/>
          <w:i/>
          <w:sz w:val="24"/>
          <w:szCs w:val="24"/>
        </w:rPr>
      </w:pPr>
      <w:r w:rsidRPr="002E559B">
        <w:rPr>
          <w:rFonts w:ascii="Bookman Old Style" w:hAnsi="Bookman Old Style"/>
          <w:b/>
          <w:i/>
          <w:sz w:val="24"/>
          <w:szCs w:val="24"/>
        </w:rPr>
        <w:t>Public adulte, Surdité, Témoignages.</w:t>
      </w:r>
    </w:p>
    <w:p w:rsidR="00A20EA9" w:rsidRDefault="00A20EA9" w:rsidP="002F2B38">
      <w:pPr>
        <w:rPr>
          <w:rFonts w:ascii="Bookman Old Style" w:hAnsi="Bookman Old Style"/>
          <w:b/>
          <w:i/>
          <w:sz w:val="24"/>
          <w:szCs w:val="24"/>
        </w:rPr>
      </w:pPr>
      <w:r>
        <w:rPr>
          <w:rFonts w:ascii="Bookman Old Style" w:hAnsi="Bookman Old Style"/>
          <w:b/>
          <w:i/>
          <w:noProof/>
          <w:sz w:val="24"/>
          <w:szCs w:val="24"/>
        </w:rPr>
        <w:lastRenderedPageBreak/>
        <w:drawing>
          <wp:anchor distT="0" distB="0" distL="114300" distR="114300" simplePos="0" relativeHeight="251700224" behindDoc="1" locked="0" layoutInCell="1" allowOverlap="1">
            <wp:simplePos x="0" y="0"/>
            <wp:positionH relativeFrom="column">
              <wp:posOffset>30480</wp:posOffset>
            </wp:positionH>
            <wp:positionV relativeFrom="paragraph">
              <wp:posOffset>49530</wp:posOffset>
            </wp:positionV>
            <wp:extent cx="1552575" cy="2162175"/>
            <wp:effectExtent l="19050" t="0" r="9525" b="0"/>
            <wp:wrapTight wrapText="bothSides">
              <wp:wrapPolygon edited="0">
                <wp:start x="-265" y="0"/>
                <wp:lineTo x="-265" y="21505"/>
                <wp:lineTo x="21733" y="21505"/>
                <wp:lineTo x="21733" y="0"/>
                <wp:lineTo x="-265" y="0"/>
              </wp:wrapPolygon>
            </wp:wrapTight>
            <wp:docPr id="39" name="Image 25" descr="Couverture : Pas à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detheque.com/media/Couvertures/PasAPas_14062009_144431.jpg"/>
                    <pic:cNvPicPr>
                      <a:picLocks noChangeAspect="1" noChangeArrowheads="1"/>
                    </pic:cNvPicPr>
                  </pic:nvPicPr>
                  <pic:blipFill>
                    <a:blip r:embed="rId91" cstate="print"/>
                    <a:srcRect/>
                    <a:stretch>
                      <a:fillRect/>
                    </a:stretch>
                  </pic:blipFill>
                  <pic:spPr bwMode="auto">
                    <a:xfrm>
                      <a:off x="0" y="0"/>
                      <a:ext cx="1552575" cy="2162175"/>
                    </a:xfrm>
                    <a:prstGeom prst="rect">
                      <a:avLst/>
                    </a:prstGeom>
                    <a:noFill/>
                    <a:ln w="9525">
                      <a:noFill/>
                      <a:miter lim="800000"/>
                      <a:headEnd/>
                      <a:tailEnd/>
                    </a:ln>
                  </pic:spPr>
                </pic:pic>
              </a:graphicData>
            </a:graphic>
          </wp:anchor>
        </w:drawing>
      </w:r>
    </w:p>
    <w:p w:rsidR="0073342A" w:rsidRPr="0073342A" w:rsidRDefault="00386E77" w:rsidP="002F2B38">
      <w:pPr>
        <w:rPr>
          <w:rFonts w:ascii="Bookman Old Style" w:hAnsi="Bookman Old Style"/>
          <w:sz w:val="24"/>
          <w:szCs w:val="24"/>
          <w:u w:val="single"/>
        </w:rPr>
      </w:pPr>
      <w:hyperlink r:id="rId92" w:tooltip="Disponibilité dans les bibliothèques de Paris" w:history="1">
        <w:r w:rsidR="00A20EA9" w:rsidRPr="005216AF">
          <w:rPr>
            <w:rStyle w:val="Lienhypertexte"/>
            <w:rFonts w:ascii="Bookman Old Style" w:hAnsi="Bookman Old Style"/>
            <w:b/>
            <w:sz w:val="24"/>
            <w:szCs w:val="24"/>
          </w:rPr>
          <w:t>Pas à pas à l’écoute du silence</w:t>
        </w:r>
      </w:hyperlink>
      <w:r w:rsidR="00A20EA9" w:rsidRPr="00A20EA9">
        <w:rPr>
          <w:rFonts w:ascii="Bookman Old Style" w:hAnsi="Bookman Old Style"/>
          <w:b/>
          <w:sz w:val="24"/>
          <w:szCs w:val="24"/>
          <w:u w:val="single"/>
        </w:rPr>
        <w:t xml:space="preserve"> </w:t>
      </w:r>
      <w:r w:rsidR="00A20EA9" w:rsidRPr="00A20EA9">
        <w:rPr>
          <w:rFonts w:ascii="Bookman Old Style" w:hAnsi="Bookman Old Style"/>
          <w:i/>
          <w:sz w:val="24"/>
          <w:szCs w:val="24"/>
          <w:u w:val="single"/>
        </w:rPr>
        <w:t xml:space="preserve">de Tanguy </w:t>
      </w:r>
      <w:proofErr w:type="spellStart"/>
      <w:r w:rsidR="00A20EA9" w:rsidRPr="00A20EA9">
        <w:rPr>
          <w:rFonts w:ascii="Bookman Old Style" w:hAnsi="Bookman Old Style"/>
          <w:i/>
          <w:sz w:val="24"/>
          <w:szCs w:val="24"/>
          <w:u w:val="single"/>
        </w:rPr>
        <w:t>Dohollau</w:t>
      </w:r>
      <w:proofErr w:type="spellEnd"/>
      <w:r w:rsidR="00A20EA9" w:rsidRPr="00A20EA9">
        <w:rPr>
          <w:rFonts w:ascii="Bookman Old Style" w:hAnsi="Bookman Old Style"/>
          <w:sz w:val="24"/>
          <w:szCs w:val="24"/>
          <w:u w:val="single"/>
        </w:rPr>
        <w:t xml:space="preserve"> chez Des ronds dans l’O ; 2009.</w:t>
      </w:r>
    </w:p>
    <w:p w:rsidR="00852289" w:rsidRPr="00A20EA9" w:rsidRDefault="00A20EA9" w:rsidP="002F2B38">
      <w:pPr>
        <w:rPr>
          <w:rFonts w:ascii="Bookman Old Style" w:hAnsi="Bookman Old Style"/>
          <w:b/>
          <w:sz w:val="28"/>
          <w:szCs w:val="24"/>
        </w:rPr>
      </w:pPr>
      <w:r>
        <w:rPr>
          <w:rStyle w:val="lev"/>
          <w:rFonts w:ascii="Bookman Old Style" w:hAnsi="Bookman Old Style"/>
          <w:b w:val="0"/>
          <w:sz w:val="24"/>
        </w:rPr>
        <w:t xml:space="preserve">Pierre </w:t>
      </w:r>
      <w:proofErr w:type="spellStart"/>
      <w:r>
        <w:rPr>
          <w:rStyle w:val="lev"/>
          <w:rFonts w:ascii="Bookman Old Style" w:hAnsi="Bookman Old Style"/>
          <w:b w:val="0"/>
          <w:sz w:val="24"/>
        </w:rPr>
        <w:t>Ubik</w:t>
      </w:r>
      <w:proofErr w:type="spellEnd"/>
      <w:r>
        <w:rPr>
          <w:rStyle w:val="lev"/>
          <w:rFonts w:ascii="Bookman Old Style" w:hAnsi="Bookman Old Style"/>
          <w:b w:val="0"/>
          <w:sz w:val="24"/>
        </w:rPr>
        <w:t>,</w:t>
      </w:r>
      <w:r w:rsidRPr="00A20EA9">
        <w:rPr>
          <w:rStyle w:val="lev"/>
          <w:rFonts w:ascii="Bookman Old Style" w:hAnsi="Bookman Old Style"/>
          <w:b w:val="0"/>
          <w:sz w:val="24"/>
        </w:rPr>
        <w:t xml:space="preserve"> célèbre auteur de bandes dessinées </w:t>
      </w:r>
      <w:r>
        <w:rPr>
          <w:rStyle w:val="lev"/>
          <w:rFonts w:ascii="Bookman Old Style" w:hAnsi="Bookman Old Style"/>
          <w:b w:val="0"/>
          <w:sz w:val="24"/>
        </w:rPr>
        <w:t xml:space="preserve">part au calme dans un recoin </w:t>
      </w:r>
      <w:r w:rsidRPr="00A20EA9">
        <w:rPr>
          <w:rStyle w:val="lev"/>
          <w:rFonts w:ascii="Bookman Old Style" w:hAnsi="Bookman Old Style"/>
          <w:b w:val="0"/>
          <w:sz w:val="24"/>
        </w:rPr>
        <w:t>de Bretagne. Il y fait la rencontre d’une jeune femme aveugle avec qui il noue une étroite relation. Chronique d’un instantané de vie, emprunt de sérénité comme d’envie.</w:t>
      </w:r>
      <w:r w:rsidR="0073342A">
        <w:rPr>
          <w:rStyle w:val="lev"/>
          <w:rFonts w:ascii="Bookman Old Style" w:hAnsi="Bookman Old Style"/>
          <w:b w:val="0"/>
          <w:sz w:val="24"/>
        </w:rPr>
        <w:t xml:space="preserve"> Récit transcendantal et mystique à la découverte de soi et de l’autre. </w:t>
      </w:r>
    </w:p>
    <w:p w:rsidR="000D61B3" w:rsidRPr="0073342A" w:rsidRDefault="0073342A" w:rsidP="002F2B38">
      <w:pPr>
        <w:rPr>
          <w:rFonts w:ascii="Bookman Old Style" w:hAnsi="Bookman Old Style"/>
          <w:b/>
          <w:i/>
          <w:sz w:val="24"/>
          <w:szCs w:val="24"/>
        </w:rPr>
      </w:pPr>
      <w:r w:rsidRPr="0073342A">
        <w:rPr>
          <w:rFonts w:ascii="Bookman Old Style" w:hAnsi="Bookman Old Style"/>
          <w:b/>
          <w:i/>
          <w:sz w:val="24"/>
          <w:szCs w:val="24"/>
        </w:rPr>
        <w:t>Public adulte, Aveugle, Rencontre.</w:t>
      </w:r>
    </w:p>
    <w:p w:rsidR="000D61B3" w:rsidRDefault="000D61B3" w:rsidP="002F2B38">
      <w:pPr>
        <w:rPr>
          <w:rFonts w:ascii="Bookman Old Style" w:hAnsi="Bookman Old Style"/>
          <w:b/>
          <w:sz w:val="24"/>
          <w:szCs w:val="24"/>
        </w:rPr>
      </w:pPr>
    </w:p>
    <w:p w:rsidR="00FC42F6" w:rsidRDefault="00223CCE"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701248" behindDoc="1" locked="0" layoutInCell="1" allowOverlap="1">
            <wp:simplePos x="0" y="0"/>
            <wp:positionH relativeFrom="column">
              <wp:posOffset>6572250</wp:posOffset>
            </wp:positionH>
            <wp:positionV relativeFrom="paragraph">
              <wp:posOffset>231775</wp:posOffset>
            </wp:positionV>
            <wp:extent cx="1633855" cy="2162175"/>
            <wp:effectExtent l="19050" t="0" r="4445" b="0"/>
            <wp:wrapTight wrapText="bothSides">
              <wp:wrapPolygon edited="0">
                <wp:start x="-252" y="0"/>
                <wp:lineTo x="-252" y="21505"/>
                <wp:lineTo x="21659" y="21505"/>
                <wp:lineTo x="21659" y="0"/>
                <wp:lineTo x="-252" y="0"/>
              </wp:wrapPolygon>
            </wp:wrapTight>
            <wp:docPr id="40" name="Image 5" descr="Couverture : pendant que le roi de prusse faisait la guerre qui donc lui reprisait ses chaus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_196498"/>
                    <pic:cNvPicPr>
                      <a:picLocks noChangeAspect="1" noChangeArrowheads="1"/>
                    </pic:cNvPicPr>
                  </pic:nvPicPr>
                  <pic:blipFill>
                    <a:blip r:embed="rId93" cstate="print"/>
                    <a:srcRect/>
                    <a:stretch>
                      <a:fillRect/>
                    </a:stretch>
                  </pic:blipFill>
                  <pic:spPr bwMode="auto">
                    <a:xfrm>
                      <a:off x="0" y="0"/>
                      <a:ext cx="1633855" cy="2162175"/>
                    </a:xfrm>
                    <a:prstGeom prst="rect">
                      <a:avLst/>
                    </a:prstGeom>
                    <a:noFill/>
                    <a:ln w="9525">
                      <a:noFill/>
                      <a:miter lim="800000"/>
                      <a:headEnd/>
                      <a:tailEnd/>
                    </a:ln>
                  </pic:spPr>
                </pic:pic>
              </a:graphicData>
            </a:graphic>
          </wp:anchor>
        </w:drawing>
      </w:r>
    </w:p>
    <w:p w:rsidR="007647E8" w:rsidRPr="007647E8" w:rsidRDefault="00386E77" w:rsidP="007647E8">
      <w:pPr>
        <w:rPr>
          <w:rFonts w:ascii="Bookman Old Style" w:hAnsi="Bookman Old Style"/>
          <w:b/>
          <w:sz w:val="24"/>
          <w:szCs w:val="24"/>
          <w:u w:val="single"/>
        </w:rPr>
      </w:pPr>
      <w:hyperlink r:id="rId94" w:tooltip="Disponibilité dans les bibliothèques de Paris" w:history="1">
        <w:r w:rsidR="007647E8" w:rsidRPr="005216AF">
          <w:rPr>
            <w:rStyle w:val="Lienhypertexte"/>
            <w:rFonts w:ascii="Bookman Old Style" w:hAnsi="Bookman Old Style"/>
            <w:b/>
            <w:sz w:val="24"/>
            <w:szCs w:val="24"/>
          </w:rPr>
          <w:t>Pendant que le roi de Prusse faisait la guerre qui donc lui reprisait ses chaussettes ?</w:t>
        </w:r>
      </w:hyperlink>
      <w:r w:rsidR="007647E8" w:rsidRPr="007647E8">
        <w:rPr>
          <w:rFonts w:ascii="Bookman Old Style" w:hAnsi="Bookman Old Style"/>
          <w:b/>
          <w:sz w:val="24"/>
          <w:szCs w:val="24"/>
          <w:u w:val="single"/>
        </w:rPr>
        <w:t xml:space="preserve"> </w:t>
      </w:r>
      <w:proofErr w:type="gramStart"/>
      <w:r w:rsidR="007647E8" w:rsidRPr="007647E8">
        <w:rPr>
          <w:rFonts w:ascii="Bookman Old Style" w:hAnsi="Bookman Old Style"/>
          <w:i/>
          <w:sz w:val="24"/>
          <w:szCs w:val="24"/>
          <w:u w:val="single"/>
        </w:rPr>
        <w:t>de</w:t>
      </w:r>
      <w:proofErr w:type="gramEnd"/>
      <w:r w:rsidR="007647E8" w:rsidRPr="007647E8">
        <w:rPr>
          <w:rFonts w:ascii="Bookman Old Style" w:hAnsi="Bookman Old Style"/>
          <w:i/>
          <w:sz w:val="24"/>
          <w:szCs w:val="24"/>
          <w:u w:val="single"/>
        </w:rPr>
        <w:t xml:space="preserve"> </w:t>
      </w:r>
      <w:proofErr w:type="spellStart"/>
      <w:r w:rsidR="007647E8" w:rsidRPr="007647E8">
        <w:rPr>
          <w:rFonts w:ascii="Bookman Old Style" w:hAnsi="Bookman Old Style"/>
          <w:i/>
          <w:sz w:val="24"/>
          <w:szCs w:val="24"/>
          <w:u w:val="single"/>
        </w:rPr>
        <w:t>Zidrou</w:t>
      </w:r>
      <w:proofErr w:type="spellEnd"/>
      <w:r w:rsidR="007647E8" w:rsidRPr="007647E8">
        <w:rPr>
          <w:rFonts w:ascii="Bookman Old Style" w:hAnsi="Bookman Old Style"/>
          <w:i/>
          <w:sz w:val="24"/>
          <w:szCs w:val="24"/>
          <w:u w:val="single"/>
        </w:rPr>
        <w:t xml:space="preserve"> et Roger </w:t>
      </w:r>
      <w:proofErr w:type="spellStart"/>
      <w:r w:rsidR="007647E8" w:rsidRPr="007647E8">
        <w:rPr>
          <w:rFonts w:ascii="Bookman Old Style" w:hAnsi="Bookman Old Style"/>
          <w:i/>
          <w:sz w:val="24"/>
          <w:szCs w:val="24"/>
          <w:u w:val="single"/>
        </w:rPr>
        <w:t>Ibanez</w:t>
      </w:r>
      <w:proofErr w:type="spellEnd"/>
      <w:r w:rsidR="007647E8" w:rsidRPr="007647E8">
        <w:rPr>
          <w:rFonts w:ascii="Bookman Old Style" w:hAnsi="Bookman Old Style"/>
          <w:sz w:val="24"/>
          <w:szCs w:val="24"/>
          <w:u w:val="single"/>
        </w:rPr>
        <w:t xml:space="preserve"> chez Dargaud ; 2013.</w:t>
      </w:r>
    </w:p>
    <w:p w:rsidR="00AE53C3" w:rsidRPr="00AE53C3" w:rsidRDefault="00AE53C3" w:rsidP="00AE53C3">
      <w:pPr>
        <w:rPr>
          <w:rFonts w:ascii="Bookman Old Style" w:hAnsi="Bookman Old Style"/>
          <w:sz w:val="24"/>
          <w:szCs w:val="24"/>
        </w:rPr>
      </w:pPr>
      <w:r w:rsidRPr="00AE53C3">
        <w:rPr>
          <w:rStyle w:val="dropcap"/>
          <w:rFonts w:ascii="Bookman Old Style" w:hAnsi="Bookman Old Style"/>
          <w:sz w:val="24"/>
          <w:szCs w:val="24"/>
        </w:rPr>
        <w:t>C</w:t>
      </w:r>
      <w:r w:rsidRPr="00AE53C3">
        <w:rPr>
          <w:rFonts w:ascii="Bookman Old Style" w:hAnsi="Bookman Old Style"/>
          <w:sz w:val="24"/>
          <w:szCs w:val="24"/>
        </w:rPr>
        <w:t xml:space="preserve">atherine s'occupe amoureusement de son fils, Michel, même quand il fait des bêtises. En général, ce dernier n'est pas trop turbulent. Par contre, il a ses petites manies, comme son obsession avec le Puissance </w:t>
      </w:r>
      <w:r w:rsidR="00E71267">
        <w:rPr>
          <w:rFonts w:ascii="Bookman Old Style" w:hAnsi="Bookman Old Style"/>
          <w:sz w:val="24"/>
          <w:szCs w:val="24"/>
        </w:rPr>
        <w:t>4 ou encore son penchant</w:t>
      </w:r>
      <w:r w:rsidRPr="00AE53C3">
        <w:rPr>
          <w:rFonts w:ascii="Bookman Old Style" w:hAnsi="Bookman Old Style"/>
          <w:sz w:val="24"/>
          <w:szCs w:val="24"/>
        </w:rPr>
        <w:t xml:space="preserve"> pour les éclairs au chocolat. Bien sûr, il y a bien des fois où un peu de répit ferait du bien, mais bon, c'es</w:t>
      </w:r>
      <w:r w:rsidR="00450224">
        <w:rPr>
          <w:rFonts w:ascii="Bookman Old Style" w:hAnsi="Bookman Old Style"/>
          <w:sz w:val="24"/>
          <w:szCs w:val="24"/>
        </w:rPr>
        <w:t>t comme ça, c'est la vie…</w:t>
      </w:r>
    </w:p>
    <w:p w:rsidR="007647E8" w:rsidRDefault="00AE53C3" w:rsidP="002F2B38">
      <w:pPr>
        <w:rPr>
          <w:rFonts w:ascii="Bookman Old Style" w:hAnsi="Bookman Old Style"/>
          <w:b/>
          <w:i/>
          <w:sz w:val="24"/>
          <w:szCs w:val="24"/>
        </w:rPr>
      </w:pPr>
      <w:r w:rsidRPr="00AE53C3">
        <w:rPr>
          <w:rFonts w:ascii="Bookman Old Style" w:hAnsi="Bookman Old Style"/>
          <w:b/>
          <w:i/>
          <w:sz w:val="24"/>
          <w:szCs w:val="24"/>
        </w:rPr>
        <w:t>Public adulte, Troubles mentaux, Famille.</w:t>
      </w:r>
    </w:p>
    <w:p w:rsidR="00223CCE" w:rsidRPr="005216AF" w:rsidRDefault="00223CCE" w:rsidP="00214661">
      <w:pPr>
        <w:rPr>
          <w:rFonts w:ascii="Bookman Old Style" w:hAnsi="Bookman Old Style"/>
          <w:b/>
          <w:i/>
          <w:sz w:val="24"/>
          <w:szCs w:val="24"/>
        </w:rPr>
      </w:pPr>
      <w:r>
        <w:rPr>
          <w:rFonts w:ascii="Bookman Old Style" w:hAnsi="Bookman Old Style"/>
          <w:b/>
          <w:i/>
          <w:noProof/>
          <w:sz w:val="24"/>
          <w:szCs w:val="24"/>
        </w:rPr>
        <w:drawing>
          <wp:anchor distT="0" distB="0" distL="114300" distR="114300" simplePos="0" relativeHeight="251702272" behindDoc="1" locked="0" layoutInCell="1" allowOverlap="1">
            <wp:simplePos x="0" y="0"/>
            <wp:positionH relativeFrom="column">
              <wp:posOffset>1905</wp:posOffset>
            </wp:positionH>
            <wp:positionV relativeFrom="paragraph">
              <wp:posOffset>274955</wp:posOffset>
            </wp:positionV>
            <wp:extent cx="1504950" cy="2162175"/>
            <wp:effectExtent l="19050" t="0" r="0" b="0"/>
            <wp:wrapTight wrapText="bothSides">
              <wp:wrapPolygon edited="0">
                <wp:start x="-273" y="0"/>
                <wp:lineTo x="-273" y="21505"/>
                <wp:lineTo x="21600" y="21505"/>
                <wp:lineTo x="21600" y="0"/>
                <wp:lineTo x="-273" y="0"/>
              </wp:wrapPolygon>
            </wp:wrapTight>
            <wp:docPr id="42" name="il_fi" descr="Couverture : Petit P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nac-static.com/multimedia/images_produits/ZoomPE/5/2/5/9782754800525.jpg"/>
                    <pic:cNvPicPr>
                      <a:picLocks noChangeAspect="1" noChangeArrowheads="1"/>
                    </pic:cNvPicPr>
                  </pic:nvPicPr>
                  <pic:blipFill>
                    <a:blip r:embed="rId95" r:link="rId96" cstate="print"/>
                    <a:srcRect/>
                    <a:stretch>
                      <a:fillRect/>
                    </a:stretch>
                  </pic:blipFill>
                  <pic:spPr bwMode="auto">
                    <a:xfrm>
                      <a:off x="0" y="0"/>
                      <a:ext cx="1504950" cy="2162175"/>
                    </a:xfrm>
                    <a:prstGeom prst="rect">
                      <a:avLst/>
                    </a:prstGeom>
                    <a:noFill/>
                    <a:ln w="9525">
                      <a:noFill/>
                      <a:miter lim="800000"/>
                      <a:headEnd/>
                      <a:tailEnd/>
                    </a:ln>
                  </pic:spPr>
                </pic:pic>
              </a:graphicData>
            </a:graphic>
          </wp:anchor>
        </w:drawing>
      </w:r>
    </w:p>
    <w:p w:rsidR="00214661" w:rsidRPr="00214661" w:rsidRDefault="00386E77" w:rsidP="00214661">
      <w:pPr>
        <w:rPr>
          <w:rFonts w:ascii="Bookman Old Style" w:hAnsi="Bookman Old Style"/>
          <w:b/>
          <w:sz w:val="24"/>
          <w:szCs w:val="24"/>
          <w:u w:val="single"/>
        </w:rPr>
      </w:pPr>
      <w:hyperlink r:id="rId97" w:tooltip="Disponibilité dans les bibliothèques de Paris" w:history="1">
        <w:r w:rsidR="00214661" w:rsidRPr="005216AF">
          <w:rPr>
            <w:rStyle w:val="Lienhypertexte"/>
            <w:rFonts w:ascii="Bookman Old Style" w:hAnsi="Bookman Old Style"/>
            <w:b/>
            <w:sz w:val="24"/>
            <w:szCs w:val="24"/>
          </w:rPr>
          <w:t>Petit polio</w:t>
        </w:r>
      </w:hyperlink>
      <w:r w:rsidR="00214661" w:rsidRPr="00214661">
        <w:rPr>
          <w:rFonts w:ascii="Bookman Old Style" w:hAnsi="Bookman Old Style"/>
          <w:b/>
          <w:sz w:val="24"/>
          <w:szCs w:val="24"/>
          <w:u w:val="single"/>
        </w:rPr>
        <w:t xml:space="preserve"> </w:t>
      </w:r>
      <w:r w:rsidR="00214661" w:rsidRPr="00214661">
        <w:rPr>
          <w:rFonts w:ascii="Bookman Old Style" w:hAnsi="Bookman Old Style"/>
          <w:i/>
          <w:sz w:val="24"/>
          <w:szCs w:val="24"/>
          <w:u w:val="single"/>
        </w:rPr>
        <w:t xml:space="preserve">de Farid </w:t>
      </w:r>
      <w:proofErr w:type="spellStart"/>
      <w:r w:rsidR="00214661" w:rsidRPr="00214661">
        <w:rPr>
          <w:rFonts w:ascii="Bookman Old Style" w:hAnsi="Bookman Old Style"/>
          <w:i/>
          <w:sz w:val="24"/>
          <w:szCs w:val="24"/>
          <w:u w:val="single"/>
        </w:rPr>
        <w:t>Boudjellal</w:t>
      </w:r>
      <w:proofErr w:type="spellEnd"/>
      <w:r w:rsidR="00214661" w:rsidRPr="00214661">
        <w:rPr>
          <w:rFonts w:ascii="Bookman Old Style" w:hAnsi="Bookman Old Style"/>
          <w:b/>
          <w:sz w:val="24"/>
          <w:szCs w:val="24"/>
          <w:u w:val="single"/>
        </w:rPr>
        <w:t xml:space="preserve"> </w:t>
      </w:r>
      <w:r w:rsidR="00214661" w:rsidRPr="00214661">
        <w:rPr>
          <w:rFonts w:ascii="Bookman Old Style" w:hAnsi="Bookman Old Style"/>
          <w:sz w:val="24"/>
          <w:szCs w:val="24"/>
          <w:u w:val="single"/>
        </w:rPr>
        <w:t xml:space="preserve">chez </w:t>
      </w:r>
      <w:proofErr w:type="spellStart"/>
      <w:r w:rsidR="00214661" w:rsidRPr="00214661">
        <w:rPr>
          <w:rFonts w:ascii="Bookman Old Style" w:hAnsi="Bookman Old Style"/>
          <w:sz w:val="24"/>
          <w:szCs w:val="24"/>
          <w:u w:val="single"/>
        </w:rPr>
        <w:t>Futuropolis</w:t>
      </w:r>
      <w:proofErr w:type="spellEnd"/>
      <w:r w:rsidR="00214661" w:rsidRPr="00214661">
        <w:rPr>
          <w:rFonts w:ascii="Bookman Old Style" w:hAnsi="Bookman Old Style"/>
          <w:sz w:val="24"/>
          <w:szCs w:val="24"/>
          <w:u w:val="single"/>
        </w:rPr>
        <w:t> ; 1998-2012 – 5 volumes en cours.</w:t>
      </w:r>
    </w:p>
    <w:p w:rsidR="006310B8" w:rsidRPr="00223CCE" w:rsidRDefault="00223CCE" w:rsidP="002F2B38">
      <w:pPr>
        <w:rPr>
          <w:rFonts w:ascii="Bookman Old Style" w:hAnsi="Bookman Old Style"/>
          <w:sz w:val="24"/>
          <w:szCs w:val="24"/>
        </w:rPr>
      </w:pPr>
      <w:r w:rsidRPr="00223CCE">
        <w:rPr>
          <w:rFonts w:ascii="Bookman Old Style" w:hAnsi="Bookman Old Style"/>
          <w:sz w:val="24"/>
          <w:szCs w:val="24"/>
        </w:rPr>
        <w:t xml:space="preserve">Petit Polio, c'est Mahmoud, toulonnais de 6 ans d’origine algérienne surnommé ainsi parce qu'il a attrapé la maladie tout petit. En ce mois de juillet 1958, il passe ses vacances sur la plage en compagnie des ses sœurs et de sa mère, alors qu'au pays la guerre fait rage. A travers les yeux de Mahmoud, on découvre la vie des Algériens vivant en France pendant les années 50. </w:t>
      </w:r>
    </w:p>
    <w:p w:rsidR="00223CCE" w:rsidRDefault="00223CCE" w:rsidP="002F2B38">
      <w:pPr>
        <w:rPr>
          <w:rFonts w:ascii="Bookman Old Style" w:hAnsi="Bookman Old Style"/>
          <w:b/>
          <w:i/>
          <w:sz w:val="24"/>
          <w:szCs w:val="24"/>
        </w:rPr>
      </w:pPr>
      <w:r w:rsidRPr="00223CCE">
        <w:rPr>
          <w:rFonts w:ascii="Bookman Old Style" w:hAnsi="Bookman Old Style"/>
          <w:b/>
          <w:i/>
          <w:sz w:val="24"/>
          <w:szCs w:val="24"/>
        </w:rPr>
        <w:t>Tous publics, Poliomyélite, Enfance, Guerre d’Algérie.</w:t>
      </w:r>
    </w:p>
    <w:p w:rsidR="00223CCE" w:rsidRPr="00C2132F" w:rsidRDefault="00C2132F" w:rsidP="002F2B38">
      <w:pPr>
        <w:rPr>
          <w:rFonts w:ascii="Bookman Old Style" w:hAnsi="Bookman Old Style"/>
          <w:b/>
          <w:i/>
          <w:sz w:val="24"/>
          <w:szCs w:val="24"/>
          <w:u w:val="single"/>
        </w:rPr>
      </w:pPr>
      <w:r>
        <w:rPr>
          <w:noProof/>
        </w:rPr>
        <w:lastRenderedPageBreak/>
        <w:drawing>
          <wp:anchor distT="0" distB="0" distL="114300" distR="114300" simplePos="0" relativeHeight="251703296" behindDoc="1" locked="0" layoutInCell="1" allowOverlap="1">
            <wp:simplePos x="0" y="0"/>
            <wp:positionH relativeFrom="column">
              <wp:posOffset>20955</wp:posOffset>
            </wp:positionH>
            <wp:positionV relativeFrom="paragraph">
              <wp:posOffset>1905</wp:posOffset>
            </wp:positionV>
            <wp:extent cx="1504950" cy="2162175"/>
            <wp:effectExtent l="19050" t="0" r="0" b="0"/>
            <wp:wrapTight wrapText="bothSides">
              <wp:wrapPolygon edited="0">
                <wp:start x="-273" y="0"/>
                <wp:lineTo x="-273" y="21505"/>
                <wp:lineTo x="21600" y="21505"/>
                <wp:lineTo x="21600" y="0"/>
                <wp:lineTo x="-273" y="0"/>
              </wp:wrapPolygon>
            </wp:wrapTight>
            <wp:docPr id="43" name="Image 28" descr="Couverture : Pi, enquête au pays des sou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edetheque.com/media/Couvertures/EnqueteAuxPaysDesSourds_27092008_210655.jpg"/>
                    <pic:cNvPicPr>
                      <a:picLocks noChangeAspect="1" noChangeArrowheads="1"/>
                    </pic:cNvPicPr>
                  </pic:nvPicPr>
                  <pic:blipFill>
                    <a:blip r:embed="rId98" cstate="print"/>
                    <a:srcRect/>
                    <a:stretch>
                      <a:fillRect/>
                    </a:stretch>
                  </pic:blipFill>
                  <pic:spPr bwMode="auto">
                    <a:xfrm>
                      <a:off x="0" y="0"/>
                      <a:ext cx="1504950" cy="2162175"/>
                    </a:xfrm>
                    <a:prstGeom prst="rect">
                      <a:avLst/>
                    </a:prstGeom>
                    <a:noFill/>
                    <a:ln w="9525">
                      <a:noFill/>
                      <a:miter lim="800000"/>
                      <a:headEnd/>
                      <a:tailEnd/>
                    </a:ln>
                  </pic:spPr>
                </pic:pic>
              </a:graphicData>
            </a:graphic>
          </wp:anchor>
        </w:drawing>
      </w:r>
    </w:p>
    <w:p w:rsidR="00223CCE" w:rsidRPr="00C2132F" w:rsidRDefault="00386E77" w:rsidP="002F2B38">
      <w:pPr>
        <w:rPr>
          <w:rFonts w:ascii="Bookman Old Style" w:hAnsi="Bookman Old Style"/>
          <w:b/>
          <w:i/>
          <w:sz w:val="24"/>
          <w:szCs w:val="24"/>
          <w:u w:val="single"/>
        </w:rPr>
      </w:pPr>
      <w:hyperlink r:id="rId99" w:tooltip="Disponibilité dans les bibliothèques de Paris" w:history="1">
        <w:r w:rsidR="00C2132F" w:rsidRPr="005216AF">
          <w:rPr>
            <w:rStyle w:val="Lienhypertexte"/>
            <w:rFonts w:ascii="Bookman Old Style" w:hAnsi="Bookman Old Style"/>
            <w:b/>
            <w:noProof/>
            <w:sz w:val="24"/>
            <w:szCs w:val="24"/>
          </w:rPr>
          <w:t>PI, enquête au pays des sourds</w:t>
        </w:r>
      </w:hyperlink>
      <w:r w:rsidR="00C2132F" w:rsidRPr="00C2132F">
        <w:rPr>
          <w:rFonts w:ascii="Bookman Old Style" w:hAnsi="Bookman Old Style"/>
          <w:noProof/>
          <w:sz w:val="24"/>
          <w:szCs w:val="24"/>
          <w:u w:val="single"/>
        </w:rPr>
        <w:t xml:space="preserve"> </w:t>
      </w:r>
      <w:r w:rsidR="00C2132F" w:rsidRPr="00C2132F">
        <w:rPr>
          <w:rFonts w:ascii="Bookman Old Style" w:hAnsi="Bookman Old Style"/>
          <w:i/>
          <w:noProof/>
          <w:sz w:val="24"/>
          <w:szCs w:val="24"/>
          <w:u w:val="single"/>
        </w:rPr>
        <w:t>de Domas</w:t>
      </w:r>
      <w:r w:rsidR="00C2132F" w:rsidRPr="00C2132F">
        <w:rPr>
          <w:rFonts w:ascii="Bookman Old Style" w:hAnsi="Bookman Old Style"/>
          <w:noProof/>
          <w:sz w:val="24"/>
          <w:szCs w:val="24"/>
          <w:u w:val="single"/>
        </w:rPr>
        <w:t xml:space="preserve"> aux éditions Monica Companys ; 2005.</w:t>
      </w:r>
    </w:p>
    <w:p w:rsidR="00AE53C3" w:rsidRDefault="005A0089" w:rsidP="002F2B38">
      <w:pPr>
        <w:rPr>
          <w:rFonts w:ascii="Bookman Old Style" w:hAnsi="Bookman Old Style"/>
          <w:sz w:val="24"/>
          <w:szCs w:val="24"/>
        </w:rPr>
      </w:pPr>
      <w:r w:rsidRPr="00793514">
        <w:rPr>
          <w:rFonts w:ascii="Bookman Old Style" w:hAnsi="Bookman Old Style"/>
          <w:sz w:val="24"/>
          <w:szCs w:val="24"/>
        </w:rPr>
        <w:t xml:space="preserve">Ambre est sourde, Arno est entendant. A Marseille, la ville aux mille communautés, leur relation va se tisser au fil des intrigues qu'ils vont dénouer. Ambre y puisera de nouvelles armes pour se battre dans la société </w:t>
      </w:r>
      <w:proofErr w:type="spellStart"/>
      <w:r w:rsidRPr="00793514">
        <w:rPr>
          <w:rFonts w:ascii="Bookman Old Style" w:hAnsi="Bookman Old Style"/>
          <w:sz w:val="24"/>
          <w:szCs w:val="24"/>
        </w:rPr>
        <w:t>entendante</w:t>
      </w:r>
      <w:proofErr w:type="spellEnd"/>
      <w:r w:rsidRPr="00793514">
        <w:rPr>
          <w:rFonts w:ascii="Bookman Old Style" w:hAnsi="Bookman Old Style"/>
          <w:sz w:val="24"/>
          <w:szCs w:val="24"/>
        </w:rPr>
        <w:t xml:space="preserve"> qui l'entoure, et Arno découvrira un monde nouveau, un monde de gestes, d'attention et de solidarité</w:t>
      </w:r>
      <w:r w:rsidR="00793514" w:rsidRPr="00793514">
        <w:rPr>
          <w:rFonts w:ascii="Bookman Old Style" w:hAnsi="Bookman Old Style"/>
          <w:sz w:val="24"/>
          <w:szCs w:val="24"/>
        </w:rPr>
        <w:t>.</w:t>
      </w:r>
    </w:p>
    <w:p w:rsidR="00793514" w:rsidRPr="00793514" w:rsidRDefault="00793514" w:rsidP="002F2B38">
      <w:pPr>
        <w:rPr>
          <w:rFonts w:ascii="Bookman Old Style" w:hAnsi="Bookman Old Style"/>
          <w:b/>
          <w:i/>
          <w:sz w:val="24"/>
          <w:szCs w:val="24"/>
        </w:rPr>
      </w:pPr>
      <w:r w:rsidRPr="00793514">
        <w:rPr>
          <w:rFonts w:ascii="Bookman Old Style" w:hAnsi="Bookman Old Style"/>
          <w:b/>
          <w:i/>
          <w:sz w:val="24"/>
          <w:szCs w:val="24"/>
        </w:rPr>
        <w:t>Tous publics, Surdité, LSF, Enquêtes.</w:t>
      </w:r>
    </w:p>
    <w:p w:rsidR="003A0CF6" w:rsidRDefault="00B1336A"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704320" behindDoc="1" locked="0" layoutInCell="1" allowOverlap="1">
            <wp:simplePos x="0" y="0"/>
            <wp:positionH relativeFrom="column">
              <wp:posOffset>6943725</wp:posOffset>
            </wp:positionH>
            <wp:positionV relativeFrom="paragraph">
              <wp:posOffset>215900</wp:posOffset>
            </wp:positionV>
            <wp:extent cx="1600200" cy="2162175"/>
            <wp:effectExtent l="19050" t="0" r="0" b="0"/>
            <wp:wrapTight wrapText="bothSides">
              <wp:wrapPolygon edited="0">
                <wp:start x="-257" y="0"/>
                <wp:lineTo x="-257" y="21505"/>
                <wp:lineTo x="21600" y="21505"/>
                <wp:lineTo x="21600" y="0"/>
                <wp:lineTo x="-257" y="0"/>
              </wp:wrapPolygon>
            </wp:wrapTight>
            <wp:docPr id="45" name="Image 34" descr="Couverture : le port de la l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edetheque.com/media/Couvertures/140013_c.jpg"/>
                    <pic:cNvPicPr>
                      <a:picLocks noChangeAspect="1" noChangeArrowheads="1"/>
                    </pic:cNvPicPr>
                  </pic:nvPicPr>
                  <pic:blipFill>
                    <a:blip r:embed="rId100" cstate="print"/>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p w:rsidR="003A0CF6" w:rsidRPr="003A0CF6" w:rsidRDefault="00386E77" w:rsidP="003A0CF6">
      <w:pPr>
        <w:rPr>
          <w:rFonts w:ascii="Bookman Old Style" w:hAnsi="Bookman Old Style"/>
          <w:sz w:val="24"/>
          <w:szCs w:val="24"/>
          <w:u w:val="single"/>
        </w:rPr>
      </w:pPr>
      <w:hyperlink r:id="rId101" w:tooltip="Disponibilité dans les bibliothèques de Paris" w:history="1">
        <w:r w:rsidR="003A0CF6" w:rsidRPr="005216AF">
          <w:rPr>
            <w:rStyle w:val="Lienhypertexte"/>
            <w:rFonts w:ascii="Bookman Old Style" w:hAnsi="Bookman Old Style"/>
            <w:b/>
            <w:sz w:val="24"/>
            <w:szCs w:val="24"/>
          </w:rPr>
          <w:t>Le Port de la Lune</w:t>
        </w:r>
      </w:hyperlink>
      <w:r w:rsidR="003A0CF6" w:rsidRPr="003A0CF6">
        <w:rPr>
          <w:rFonts w:ascii="Bookman Old Style" w:hAnsi="Bookman Old Style"/>
          <w:sz w:val="24"/>
          <w:szCs w:val="24"/>
          <w:u w:val="single"/>
        </w:rPr>
        <w:t xml:space="preserve"> d</w:t>
      </w:r>
      <w:r w:rsidR="003A0CF6">
        <w:rPr>
          <w:rFonts w:ascii="Bookman Old Style" w:hAnsi="Bookman Old Style"/>
          <w:sz w:val="24"/>
          <w:szCs w:val="24"/>
          <w:u w:val="single"/>
        </w:rPr>
        <w:t xml:space="preserve">e </w:t>
      </w:r>
      <w:proofErr w:type="spellStart"/>
      <w:r w:rsidR="003A0CF6" w:rsidRPr="003A0CF6">
        <w:rPr>
          <w:rFonts w:ascii="Bookman Old Style" w:hAnsi="Bookman Old Style"/>
          <w:sz w:val="24"/>
          <w:szCs w:val="24"/>
          <w:u w:val="single"/>
        </w:rPr>
        <w:t>Corbeyran</w:t>
      </w:r>
      <w:proofErr w:type="spellEnd"/>
      <w:r w:rsidR="003A0CF6" w:rsidRPr="003A0CF6">
        <w:rPr>
          <w:rFonts w:ascii="Bookman Old Style" w:hAnsi="Bookman Old Style"/>
          <w:sz w:val="24"/>
          <w:szCs w:val="24"/>
          <w:u w:val="single"/>
        </w:rPr>
        <w:t>, Bénédicte Gourdon et Horne chez Vents d’ouest ; 2011-2013 – 2 volumes en cours.</w:t>
      </w:r>
    </w:p>
    <w:p w:rsidR="00A20EA9" w:rsidRDefault="00F8405B" w:rsidP="002F2B38">
      <w:pPr>
        <w:rPr>
          <w:rFonts w:ascii="Bookman Old Style" w:hAnsi="Bookman Old Style"/>
          <w:b/>
          <w:sz w:val="24"/>
          <w:szCs w:val="24"/>
        </w:rPr>
      </w:pPr>
      <w:r w:rsidRPr="00635168">
        <w:rPr>
          <w:rFonts w:ascii="Bookman Old Style" w:hAnsi="Bookman Old Style"/>
          <w:sz w:val="24"/>
          <w:szCs w:val="24"/>
        </w:rPr>
        <w:t xml:space="preserve">Rue Abbé de l’Epée à Bordeaux, siège la Préfecture de Police. Maya est flic et sourde. Elle sait s'adapter à ses collègues un peu boulets, un peu machos. </w:t>
      </w:r>
      <w:r w:rsidR="00635168" w:rsidRPr="00635168">
        <w:rPr>
          <w:rFonts w:ascii="Bookman Old Style" w:hAnsi="Bookman Old Style"/>
          <w:sz w:val="24"/>
          <w:szCs w:val="24"/>
        </w:rPr>
        <w:t>Q</w:t>
      </w:r>
      <w:r w:rsidRPr="00635168">
        <w:rPr>
          <w:rFonts w:ascii="Bookman Old Style" w:hAnsi="Bookman Old Style"/>
          <w:sz w:val="24"/>
          <w:szCs w:val="24"/>
        </w:rPr>
        <w:t xml:space="preserve">uand </w:t>
      </w:r>
      <w:r w:rsidR="00635168" w:rsidRPr="00635168">
        <w:rPr>
          <w:rFonts w:ascii="Bookman Old Style" w:hAnsi="Bookman Old Style"/>
          <w:sz w:val="24"/>
          <w:szCs w:val="24"/>
        </w:rPr>
        <w:t>son groupe</w:t>
      </w:r>
      <w:r w:rsidRPr="00635168">
        <w:rPr>
          <w:rFonts w:ascii="Bookman Old Style" w:hAnsi="Bookman Old Style"/>
          <w:sz w:val="24"/>
          <w:szCs w:val="24"/>
        </w:rPr>
        <w:t xml:space="preserve"> reçoit la lettre d'un déséquilibré anonyme qui annonce faire la justice lui-même, elle sent qu'il faudra plus que du savoir-faire pour le piéger avant qu'il n'agisse.</w:t>
      </w:r>
    </w:p>
    <w:p w:rsidR="00A20EA9" w:rsidRPr="00676746" w:rsidRDefault="008435FC" w:rsidP="002F2B38">
      <w:pPr>
        <w:rPr>
          <w:rFonts w:ascii="Bookman Old Style" w:hAnsi="Bookman Old Style"/>
          <w:b/>
          <w:i/>
          <w:sz w:val="24"/>
          <w:szCs w:val="24"/>
        </w:rPr>
      </w:pPr>
      <w:r w:rsidRPr="00676746">
        <w:rPr>
          <w:rFonts w:ascii="Bookman Old Style" w:hAnsi="Bookman Old Style"/>
          <w:b/>
          <w:i/>
          <w:sz w:val="24"/>
          <w:szCs w:val="24"/>
        </w:rPr>
        <w:t>Public adulte, Surdité, Policier.</w:t>
      </w:r>
    </w:p>
    <w:p w:rsidR="00A20EA9" w:rsidRDefault="00B1336A" w:rsidP="002F2B38">
      <w:pPr>
        <w:rPr>
          <w:rFonts w:ascii="Bookman Old Style" w:hAnsi="Bookman Old Style"/>
          <w:b/>
          <w:sz w:val="24"/>
          <w:szCs w:val="24"/>
          <w:u w:val="single"/>
        </w:rPr>
      </w:pPr>
      <w:r>
        <w:rPr>
          <w:rFonts w:ascii="Bookman Old Style" w:hAnsi="Bookman Old Style"/>
          <w:b/>
          <w:noProof/>
          <w:sz w:val="24"/>
          <w:szCs w:val="24"/>
          <w:u w:val="single"/>
        </w:rPr>
        <w:drawing>
          <wp:anchor distT="0" distB="0" distL="114300" distR="114300" simplePos="0" relativeHeight="251705344" behindDoc="1" locked="0" layoutInCell="1" allowOverlap="1">
            <wp:simplePos x="0" y="0"/>
            <wp:positionH relativeFrom="column">
              <wp:posOffset>1905</wp:posOffset>
            </wp:positionH>
            <wp:positionV relativeFrom="paragraph">
              <wp:posOffset>294005</wp:posOffset>
            </wp:positionV>
            <wp:extent cx="1619250" cy="2162175"/>
            <wp:effectExtent l="19050" t="0" r="0" b="0"/>
            <wp:wrapTight wrapText="bothSides">
              <wp:wrapPolygon edited="0">
                <wp:start x="-254" y="0"/>
                <wp:lineTo x="-254" y="21505"/>
                <wp:lineTo x="21600" y="21505"/>
                <wp:lineTo x="21600" y="0"/>
                <wp:lineTo x="-254" y="0"/>
              </wp:wrapPolygon>
            </wp:wrapTight>
            <wp:docPr id="46" name="Image 37" descr="Couverture : Pour un peu de bonh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detheque.com/media/Couvertures/155226_c.jpg"/>
                    <pic:cNvPicPr>
                      <a:picLocks noChangeAspect="1" noChangeArrowheads="1"/>
                    </pic:cNvPicPr>
                  </pic:nvPicPr>
                  <pic:blipFill>
                    <a:blip r:embed="rId102"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p>
    <w:p w:rsidR="00B1336A" w:rsidRPr="00D91632" w:rsidRDefault="00B1336A" w:rsidP="002F2B38">
      <w:pPr>
        <w:rPr>
          <w:rFonts w:ascii="Bookman Old Style" w:hAnsi="Bookman Old Style"/>
          <w:b/>
          <w:sz w:val="24"/>
          <w:szCs w:val="24"/>
          <w:u w:val="single"/>
        </w:rPr>
      </w:pPr>
    </w:p>
    <w:p w:rsidR="00635168" w:rsidRPr="00D91632" w:rsidRDefault="00386E77" w:rsidP="002F2B38">
      <w:pPr>
        <w:rPr>
          <w:rFonts w:ascii="Bookman Old Style" w:hAnsi="Bookman Old Style"/>
          <w:i/>
          <w:sz w:val="24"/>
          <w:szCs w:val="24"/>
          <w:u w:val="single"/>
        </w:rPr>
      </w:pPr>
      <w:hyperlink r:id="rId103" w:tooltip="Disponibilité dans les bibliothèques de Paris" w:history="1">
        <w:r w:rsidR="00D91632" w:rsidRPr="005216AF">
          <w:rPr>
            <w:rStyle w:val="Lienhypertexte"/>
            <w:rFonts w:ascii="Bookman Old Style" w:hAnsi="Bookman Old Style"/>
            <w:b/>
            <w:sz w:val="24"/>
            <w:szCs w:val="24"/>
          </w:rPr>
          <w:t>Pour un peu de bonheur</w:t>
        </w:r>
      </w:hyperlink>
      <w:r w:rsidR="00D91632" w:rsidRPr="00D91632">
        <w:rPr>
          <w:rFonts w:ascii="Bookman Old Style" w:hAnsi="Bookman Old Style"/>
          <w:b/>
          <w:sz w:val="24"/>
          <w:szCs w:val="24"/>
          <w:u w:val="single"/>
        </w:rPr>
        <w:t xml:space="preserve"> </w:t>
      </w:r>
      <w:r w:rsidR="00D91632" w:rsidRPr="00D91632">
        <w:rPr>
          <w:rFonts w:ascii="Bookman Old Style" w:hAnsi="Bookman Old Style"/>
          <w:i/>
          <w:sz w:val="24"/>
          <w:szCs w:val="24"/>
          <w:u w:val="single"/>
        </w:rPr>
        <w:t xml:space="preserve">de Laurent </w:t>
      </w:r>
      <w:proofErr w:type="spellStart"/>
      <w:r w:rsidR="00D91632" w:rsidRPr="00D91632">
        <w:rPr>
          <w:rFonts w:ascii="Bookman Old Style" w:hAnsi="Bookman Old Style"/>
          <w:i/>
          <w:sz w:val="24"/>
          <w:szCs w:val="24"/>
          <w:u w:val="single"/>
        </w:rPr>
        <w:t>Galandon</w:t>
      </w:r>
      <w:proofErr w:type="spellEnd"/>
      <w:r w:rsidR="00D91632" w:rsidRPr="00D91632">
        <w:rPr>
          <w:rFonts w:ascii="Bookman Old Style" w:hAnsi="Bookman Old Style"/>
          <w:i/>
          <w:sz w:val="24"/>
          <w:szCs w:val="24"/>
          <w:u w:val="single"/>
        </w:rPr>
        <w:t xml:space="preserve"> et Dan </w:t>
      </w:r>
      <w:r w:rsidR="00D91632" w:rsidRPr="00D91632">
        <w:rPr>
          <w:rFonts w:ascii="Bookman Old Style" w:hAnsi="Bookman Old Style"/>
          <w:sz w:val="24"/>
          <w:szCs w:val="24"/>
          <w:u w:val="single"/>
        </w:rPr>
        <w:t xml:space="preserve">chez </w:t>
      </w:r>
      <w:proofErr w:type="spellStart"/>
      <w:r w:rsidR="00D91632" w:rsidRPr="00D91632">
        <w:rPr>
          <w:rFonts w:ascii="Bookman Old Style" w:hAnsi="Bookman Old Style"/>
          <w:sz w:val="24"/>
          <w:szCs w:val="24"/>
          <w:u w:val="single"/>
        </w:rPr>
        <w:t>Bamboo</w:t>
      </w:r>
      <w:proofErr w:type="spellEnd"/>
      <w:r w:rsidR="00D91632" w:rsidRPr="00D91632">
        <w:rPr>
          <w:rFonts w:ascii="Bookman Old Style" w:hAnsi="Bookman Old Style"/>
          <w:sz w:val="24"/>
          <w:szCs w:val="24"/>
          <w:u w:val="single"/>
        </w:rPr>
        <w:t> ; 2012 – 2013 2 en volumes.</w:t>
      </w:r>
    </w:p>
    <w:p w:rsidR="00A20EA9" w:rsidRPr="007462B6" w:rsidRDefault="007462B6" w:rsidP="002F2B38">
      <w:pPr>
        <w:rPr>
          <w:rFonts w:ascii="Bookman Old Style" w:hAnsi="Bookman Old Style"/>
          <w:sz w:val="24"/>
          <w:szCs w:val="24"/>
        </w:rPr>
      </w:pPr>
      <w:r w:rsidRPr="007462B6">
        <w:rPr>
          <w:rFonts w:ascii="Bookman Old Style" w:hAnsi="Bookman Old Style"/>
          <w:sz w:val="24"/>
          <w:szCs w:val="24"/>
        </w:rPr>
        <w:t xml:space="preserve">En 1919, Félix </w:t>
      </w:r>
      <w:proofErr w:type="spellStart"/>
      <w:r w:rsidRPr="007462B6">
        <w:rPr>
          <w:rFonts w:ascii="Bookman Old Style" w:hAnsi="Bookman Old Style"/>
          <w:sz w:val="24"/>
          <w:szCs w:val="24"/>
        </w:rPr>
        <w:t>Castelan</w:t>
      </w:r>
      <w:proofErr w:type="spellEnd"/>
      <w:r w:rsidRPr="007462B6">
        <w:rPr>
          <w:rFonts w:ascii="Bookman Old Style" w:hAnsi="Bookman Old Style"/>
          <w:sz w:val="24"/>
          <w:szCs w:val="24"/>
        </w:rPr>
        <w:t>, rentre enfin dans son village. La moitié de son visage a été emportée par un obus, il doit porter un masque blanc pour cacher ses mutilations. Il va devoir faire avec</w:t>
      </w:r>
      <w:r>
        <w:rPr>
          <w:rFonts w:ascii="Bookman Old Style" w:hAnsi="Bookman Old Style"/>
          <w:sz w:val="24"/>
          <w:szCs w:val="24"/>
        </w:rPr>
        <w:t xml:space="preserve"> </w:t>
      </w:r>
      <w:r w:rsidRPr="007462B6">
        <w:rPr>
          <w:rFonts w:ascii="Bookman Old Style" w:hAnsi="Bookman Old Style"/>
          <w:sz w:val="24"/>
          <w:szCs w:val="24"/>
        </w:rPr>
        <w:t>le regard des autres, les ragots et essayer de retourner à une vie normale.</w:t>
      </w:r>
      <w:r>
        <w:rPr>
          <w:rFonts w:ascii="Bookman Old Style" w:hAnsi="Bookman Old Style"/>
          <w:sz w:val="24"/>
          <w:szCs w:val="24"/>
        </w:rPr>
        <w:t xml:space="preserve"> Pendant ce temps, un tireur abat régulièrement des bêtes du village.</w:t>
      </w:r>
    </w:p>
    <w:p w:rsidR="00A20EA9" w:rsidRDefault="007462B6" w:rsidP="002F2B38">
      <w:pPr>
        <w:rPr>
          <w:rFonts w:ascii="Bookman Old Style" w:hAnsi="Bookman Old Style"/>
          <w:b/>
          <w:i/>
          <w:sz w:val="24"/>
          <w:szCs w:val="24"/>
        </w:rPr>
      </w:pPr>
      <w:r w:rsidRPr="007462B6">
        <w:rPr>
          <w:rFonts w:ascii="Bookman Old Style" w:hAnsi="Bookman Old Style"/>
          <w:b/>
          <w:i/>
          <w:sz w:val="24"/>
          <w:szCs w:val="24"/>
        </w:rPr>
        <w:t>Public adulte, Gueule cassée, Policier.</w:t>
      </w:r>
    </w:p>
    <w:p w:rsidR="008B4A5A" w:rsidRDefault="00B1336A" w:rsidP="002F2B38">
      <w:pPr>
        <w:rPr>
          <w:rFonts w:ascii="Bookman Old Style" w:hAnsi="Bookman Old Style"/>
          <w:b/>
          <w:i/>
          <w:sz w:val="24"/>
          <w:szCs w:val="24"/>
        </w:rPr>
      </w:pPr>
      <w:r>
        <w:rPr>
          <w:rFonts w:ascii="Bookman Old Style" w:hAnsi="Bookman Old Style"/>
          <w:b/>
          <w:i/>
          <w:noProof/>
          <w:sz w:val="24"/>
          <w:szCs w:val="24"/>
        </w:rPr>
        <w:lastRenderedPageBreak/>
        <w:drawing>
          <wp:anchor distT="0" distB="0" distL="114300" distR="114300" simplePos="0" relativeHeight="251706368" behindDoc="1" locked="0" layoutInCell="1" allowOverlap="1">
            <wp:simplePos x="0" y="0"/>
            <wp:positionH relativeFrom="column">
              <wp:posOffset>20955</wp:posOffset>
            </wp:positionH>
            <wp:positionV relativeFrom="paragraph">
              <wp:posOffset>1905</wp:posOffset>
            </wp:positionV>
            <wp:extent cx="1562100" cy="2162175"/>
            <wp:effectExtent l="19050" t="0" r="0" b="0"/>
            <wp:wrapTight wrapText="bothSides">
              <wp:wrapPolygon edited="0">
                <wp:start x="-263" y="0"/>
                <wp:lineTo x="-263" y="21505"/>
                <wp:lineTo x="21600" y="21505"/>
                <wp:lineTo x="21600" y="0"/>
                <wp:lineTo x="-263" y="0"/>
              </wp:wrapPolygon>
            </wp:wrapTight>
            <wp:docPr id="47" name="Image 40" descr="Couverture de R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uverture de Real -1- Tome 1"/>
                    <pic:cNvPicPr>
                      <a:picLocks noChangeAspect="1" noChangeArrowheads="1"/>
                    </pic:cNvPicPr>
                  </pic:nvPicPr>
                  <pic:blipFill>
                    <a:blip r:embed="rId104" cstate="print"/>
                    <a:srcRect/>
                    <a:stretch>
                      <a:fillRect/>
                    </a:stretch>
                  </pic:blipFill>
                  <pic:spPr bwMode="auto">
                    <a:xfrm>
                      <a:off x="0" y="0"/>
                      <a:ext cx="1562100" cy="2162175"/>
                    </a:xfrm>
                    <a:prstGeom prst="rect">
                      <a:avLst/>
                    </a:prstGeom>
                    <a:noFill/>
                    <a:ln w="9525">
                      <a:noFill/>
                      <a:miter lim="800000"/>
                      <a:headEnd/>
                      <a:tailEnd/>
                    </a:ln>
                  </pic:spPr>
                </pic:pic>
              </a:graphicData>
            </a:graphic>
          </wp:anchor>
        </w:drawing>
      </w:r>
    </w:p>
    <w:p w:rsidR="008B4A5A" w:rsidRPr="0002758B" w:rsidRDefault="00386E77" w:rsidP="002F2B38">
      <w:pPr>
        <w:rPr>
          <w:rFonts w:ascii="Bookman Old Style" w:hAnsi="Bookman Old Style"/>
          <w:b/>
          <w:sz w:val="24"/>
          <w:szCs w:val="24"/>
          <w:u w:val="single"/>
        </w:rPr>
      </w:pPr>
      <w:hyperlink r:id="rId105" w:tooltip="Disponibilité dans les bibliothèques de Paris" w:history="1">
        <w:r w:rsidR="000809A2" w:rsidRPr="007C719E">
          <w:rPr>
            <w:rStyle w:val="Lienhypertexte"/>
            <w:rFonts w:ascii="Bookman Old Style" w:hAnsi="Bookman Old Style"/>
            <w:b/>
            <w:sz w:val="24"/>
            <w:szCs w:val="24"/>
          </w:rPr>
          <w:t>Real</w:t>
        </w:r>
      </w:hyperlink>
      <w:r w:rsidR="000809A2" w:rsidRPr="0002758B">
        <w:rPr>
          <w:rFonts w:ascii="Bookman Old Style" w:hAnsi="Bookman Old Style"/>
          <w:b/>
          <w:sz w:val="24"/>
          <w:szCs w:val="24"/>
          <w:u w:val="single"/>
        </w:rPr>
        <w:t xml:space="preserve"> </w:t>
      </w:r>
      <w:r w:rsidR="000809A2" w:rsidRPr="0002758B">
        <w:rPr>
          <w:rFonts w:ascii="Bookman Old Style" w:hAnsi="Bookman Old Style"/>
          <w:i/>
          <w:sz w:val="24"/>
          <w:szCs w:val="24"/>
          <w:u w:val="single"/>
        </w:rPr>
        <w:t xml:space="preserve">de </w:t>
      </w:r>
      <w:proofErr w:type="spellStart"/>
      <w:r w:rsidR="000809A2" w:rsidRPr="0002758B">
        <w:rPr>
          <w:rFonts w:ascii="Bookman Old Style" w:hAnsi="Bookman Old Style"/>
          <w:i/>
          <w:sz w:val="24"/>
          <w:szCs w:val="24"/>
          <w:u w:val="single"/>
        </w:rPr>
        <w:t>Takehiko</w:t>
      </w:r>
      <w:proofErr w:type="spellEnd"/>
      <w:r w:rsidR="000809A2" w:rsidRPr="0002758B">
        <w:rPr>
          <w:rFonts w:ascii="Bookman Old Style" w:hAnsi="Bookman Old Style"/>
          <w:i/>
          <w:sz w:val="24"/>
          <w:szCs w:val="24"/>
          <w:u w:val="single"/>
        </w:rPr>
        <w:t xml:space="preserve"> </w:t>
      </w:r>
      <w:proofErr w:type="spellStart"/>
      <w:r w:rsidR="000809A2" w:rsidRPr="0002758B">
        <w:rPr>
          <w:rFonts w:ascii="Bookman Old Style" w:hAnsi="Bookman Old Style"/>
          <w:i/>
          <w:sz w:val="24"/>
          <w:szCs w:val="24"/>
          <w:u w:val="single"/>
        </w:rPr>
        <w:t>Inoue</w:t>
      </w:r>
      <w:proofErr w:type="spellEnd"/>
      <w:r w:rsidR="000809A2" w:rsidRPr="0002758B">
        <w:rPr>
          <w:rFonts w:ascii="Bookman Old Style" w:hAnsi="Bookman Old Style"/>
          <w:sz w:val="24"/>
          <w:szCs w:val="24"/>
          <w:u w:val="single"/>
        </w:rPr>
        <w:t xml:space="preserve"> chez Kana ; 2001 – 13 tomes en </w:t>
      </w:r>
      <w:r w:rsidR="0002758B" w:rsidRPr="0002758B">
        <w:rPr>
          <w:rFonts w:ascii="Bookman Old Style" w:hAnsi="Bookman Old Style"/>
          <w:sz w:val="24"/>
          <w:szCs w:val="24"/>
          <w:u w:val="single"/>
        </w:rPr>
        <w:t>cours.</w:t>
      </w:r>
    </w:p>
    <w:p w:rsidR="00712D7A" w:rsidRPr="00712D7A" w:rsidRDefault="00712D7A" w:rsidP="002F2B38">
      <w:pPr>
        <w:rPr>
          <w:rFonts w:ascii="Bookman Old Style" w:hAnsi="Bookman Old Style"/>
          <w:b/>
          <w:i/>
          <w:sz w:val="24"/>
          <w:szCs w:val="24"/>
        </w:rPr>
      </w:pPr>
      <w:proofErr w:type="spellStart"/>
      <w:r w:rsidRPr="00712D7A">
        <w:rPr>
          <w:rFonts w:ascii="Bookman Old Style" w:hAnsi="Bookman Old Style"/>
          <w:sz w:val="24"/>
          <w:szCs w:val="24"/>
        </w:rPr>
        <w:t>Nomiya</w:t>
      </w:r>
      <w:proofErr w:type="spellEnd"/>
      <w:r w:rsidRPr="00712D7A">
        <w:rPr>
          <w:rFonts w:ascii="Bookman Old Style" w:hAnsi="Bookman Old Style"/>
          <w:sz w:val="24"/>
          <w:szCs w:val="24"/>
        </w:rPr>
        <w:t xml:space="preserve"> a eu un accident de moto et la jeune fille qu’il transportait, se déplace maintenant en fauteuil roulant. Ruminant la malchance qui le suit partout, il prend la décision d’aider cette jeune fille et d’arrêter le basket qu’il pratiquait au lycée. Mais lors d’</w:t>
      </w:r>
      <w:r w:rsidR="00616B49">
        <w:rPr>
          <w:rFonts w:ascii="Bookman Old Style" w:hAnsi="Bookman Old Style"/>
          <w:sz w:val="24"/>
          <w:szCs w:val="24"/>
        </w:rPr>
        <w:t xml:space="preserve">une promenade avec cette fille, </w:t>
      </w:r>
      <w:r w:rsidRPr="00712D7A">
        <w:rPr>
          <w:rFonts w:ascii="Bookman Old Style" w:hAnsi="Bookman Old Style"/>
          <w:sz w:val="24"/>
          <w:szCs w:val="24"/>
        </w:rPr>
        <w:t>il rencontre un garçon en fauteuil qui s’entraîne au basket. Sa passion ressurgit alors et il décide d’échanger quelques balles avec lui.</w:t>
      </w:r>
    </w:p>
    <w:p w:rsidR="00A20EA9" w:rsidRPr="00D0571F" w:rsidRDefault="00D0571F" w:rsidP="002F2B38">
      <w:pPr>
        <w:rPr>
          <w:rFonts w:ascii="Bookman Old Style" w:hAnsi="Bookman Old Style"/>
          <w:b/>
          <w:i/>
          <w:sz w:val="24"/>
          <w:szCs w:val="24"/>
        </w:rPr>
      </w:pPr>
      <w:r w:rsidRPr="00D0571F">
        <w:rPr>
          <w:rFonts w:ascii="Bookman Old Style" w:hAnsi="Bookman Old Style"/>
          <w:b/>
          <w:i/>
          <w:sz w:val="24"/>
          <w:szCs w:val="24"/>
        </w:rPr>
        <w:t>Tous publics, Paraplégie, Basket, Handisport.</w:t>
      </w:r>
    </w:p>
    <w:p w:rsidR="00A20EA9" w:rsidRDefault="00A20EA9" w:rsidP="002F2B38">
      <w:pPr>
        <w:rPr>
          <w:rFonts w:ascii="Bookman Old Style" w:hAnsi="Bookman Old Style"/>
          <w:b/>
          <w:sz w:val="24"/>
          <w:szCs w:val="24"/>
        </w:rPr>
      </w:pPr>
    </w:p>
    <w:p w:rsidR="00237525" w:rsidRDefault="00FA55FB" w:rsidP="002F2B38">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664384" behindDoc="1" locked="0" layoutInCell="1" allowOverlap="1">
            <wp:simplePos x="0" y="0"/>
            <wp:positionH relativeFrom="column">
              <wp:posOffset>8383905</wp:posOffset>
            </wp:positionH>
            <wp:positionV relativeFrom="paragraph">
              <wp:posOffset>26035</wp:posOffset>
            </wp:positionV>
            <wp:extent cx="1657350" cy="2162175"/>
            <wp:effectExtent l="19050" t="0" r="0" b="0"/>
            <wp:wrapTight wrapText="bothSides">
              <wp:wrapPolygon edited="0">
                <wp:start x="-248" y="0"/>
                <wp:lineTo x="-248" y="21505"/>
                <wp:lineTo x="21600" y="21505"/>
                <wp:lineTo x="21600" y="0"/>
                <wp:lineTo x="-248" y="0"/>
              </wp:wrapPolygon>
            </wp:wrapTight>
            <wp:docPr id="8" name="il_fi" descr="Couverture : La saison des ang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saisonesanguillesa.jpg"/>
                    <pic:cNvPicPr>
                      <a:picLocks noChangeAspect="1" noChangeArrowheads="1"/>
                    </pic:cNvPicPr>
                  </pic:nvPicPr>
                  <pic:blipFill>
                    <a:blip r:embed="rId106" cstate="print"/>
                    <a:srcRect/>
                    <a:stretch>
                      <a:fillRect/>
                    </a:stretch>
                  </pic:blipFill>
                  <pic:spPr bwMode="auto">
                    <a:xfrm>
                      <a:off x="0" y="0"/>
                      <a:ext cx="1657350" cy="2162175"/>
                    </a:xfrm>
                    <a:prstGeom prst="rect">
                      <a:avLst/>
                    </a:prstGeom>
                    <a:noFill/>
                    <a:ln w="9525">
                      <a:noFill/>
                      <a:miter lim="800000"/>
                      <a:headEnd/>
                      <a:tailEnd/>
                    </a:ln>
                  </pic:spPr>
                </pic:pic>
              </a:graphicData>
            </a:graphic>
          </wp:anchor>
        </w:drawing>
      </w:r>
    </w:p>
    <w:p w:rsidR="002F2B38" w:rsidRPr="00FA3ECE" w:rsidRDefault="00386E77" w:rsidP="002F2B38">
      <w:pPr>
        <w:rPr>
          <w:rFonts w:ascii="Bookman Old Style" w:hAnsi="Bookman Old Style"/>
          <w:sz w:val="24"/>
          <w:szCs w:val="24"/>
          <w:u w:val="single"/>
        </w:rPr>
      </w:pPr>
      <w:hyperlink r:id="rId107" w:tooltip="Disponibilité dans les bibliothèques de Paris" w:history="1">
        <w:r w:rsidR="002F2B38" w:rsidRPr="007C719E">
          <w:rPr>
            <w:rStyle w:val="Lienhypertexte"/>
            <w:rFonts w:ascii="Bookman Old Style" w:hAnsi="Bookman Old Style"/>
            <w:b/>
            <w:sz w:val="24"/>
            <w:szCs w:val="24"/>
          </w:rPr>
          <w:t>La Saison des Anguilles</w:t>
        </w:r>
      </w:hyperlink>
      <w:r w:rsidR="002F2B38" w:rsidRPr="00FA3ECE">
        <w:rPr>
          <w:rFonts w:ascii="Bookman Old Style" w:hAnsi="Bookman Old Style"/>
          <w:sz w:val="24"/>
          <w:szCs w:val="24"/>
          <w:u w:val="single"/>
        </w:rPr>
        <w:t xml:space="preserve"> </w:t>
      </w:r>
      <w:r w:rsidR="002F2B38" w:rsidRPr="00FA3ECE">
        <w:rPr>
          <w:rFonts w:ascii="Bookman Old Style" w:hAnsi="Bookman Old Style"/>
          <w:i/>
          <w:sz w:val="24"/>
          <w:szCs w:val="24"/>
          <w:u w:val="single"/>
        </w:rPr>
        <w:t xml:space="preserve">de Denis </w:t>
      </w:r>
      <w:proofErr w:type="spellStart"/>
      <w:r w:rsidR="002F2B38" w:rsidRPr="00FA3ECE">
        <w:rPr>
          <w:rFonts w:ascii="Bookman Old Style" w:hAnsi="Bookman Old Style"/>
          <w:i/>
          <w:sz w:val="24"/>
          <w:szCs w:val="24"/>
          <w:u w:val="single"/>
        </w:rPr>
        <w:t>Lapière</w:t>
      </w:r>
      <w:proofErr w:type="spellEnd"/>
      <w:r w:rsidR="002F2B38" w:rsidRPr="00FA3ECE">
        <w:rPr>
          <w:rFonts w:ascii="Bookman Old Style" w:hAnsi="Bookman Old Style"/>
          <w:i/>
          <w:sz w:val="24"/>
          <w:szCs w:val="24"/>
          <w:u w:val="single"/>
        </w:rPr>
        <w:t xml:space="preserve"> &amp; Pierre Bailly</w:t>
      </w:r>
      <w:r w:rsidR="002F2B38" w:rsidRPr="00FA3ECE">
        <w:rPr>
          <w:rFonts w:ascii="Bookman Old Style" w:hAnsi="Bookman Old Style"/>
          <w:sz w:val="24"/>
          <w:szCs w:val="24"/>
          <w:u w:val="single"/>
        </w:rPr>
        <w:t xml:space="preserve"> chez La Cafetière ; 1997.</w:t>
      </w:r>
    </w:p>
    <w:p w:rsidR="00FA55FB" w:rsidRDefault="002F2B38" w:rsidP="002F2B38">
      <w:pPr>
        <w:rPr>
          <w:rFonts w:ascii="Bookman Old Style" w:hAnsi="Bookman Old Style"/>
          <w:sz w:val="24"/>
          <w:szCs w:val="24"/>
        </w:rPr>
      </w:pPr>
      <w:r w:rsidRPr="00AF6717">
        <w:rPr>
          <w:rFonts w:ascii="Bookman Old Style" w:hAnsi="Bookman Old Style"/>
          <w:sz w:val="24"/>
          <w:szCs w:val="24"/>
        </w:rPr>
        <w:t>Loui</w:t>
      </w:r>
      <w:r w:rsidR="00C20A20">
        <w:rPr>
          <w:rFonts w:ascii="Bookman Old Style" w:hAnsi="Bookman Old Style"/>
          <w:sz w:val="24"/>
          <w:szCs w:val="24"/>
        </w:rPr>
        <w:t xml:space="preserve">s passe sa vie dans les marais, </w:t>
      </w:r>
      <w:r w:rsidRPr="00AF6717">
        <w:rPr>
          <w:rFonts w:ascii="Bookman Old Style" w:hAnsi="Bookman Old Style"/>
          <w:sz w:val="24"/>
          <w:szCs w:val="24"/>
        </w:rPr>
        <w:t>à la pêche aux anguilles, son seul passe-temps</w:t>
      </w:r>
      <w:r w:rsidR="00C20A20">
        <w:rPr>
          <w:rFonts w:ascii="Bookman Old Style" w:hAnsi="Bookman Old Style"/>
          <w:sz w:val="24"/>
          <w:szCs w:val="24"/>
        </w:rPr>
        <w:t>,</w:t>
      </w:r>
      <w:r w:rsidRPr="00AF6717">
        <w:rPr>
          <w:rFonts w:ascii="Bookman Old Style" w:hAnsi="Bookman Old Style"/>
          <w:sz w:val="24"/>
          <w:szCs w:val="24"/>
        </w:rPr>
        <w:t xml:space="preserve"> qui lui permet un peu de s'éloigner de la maison familiale. Son père, le baron, n'a de cesse de se disputer avec son entourage et de dilapider la fortune familiale. Quant à son frère, Martin, l'ainé, il n'ose se rebeller contre son père et laisse les choses </w:t>
      </w:r>
      <w:r w:rsidR="00C20A20">
        <w:rPr>
          <w:rFonts w:ascii="Bookman Old Style" w:hAnsi="Bookman Old Style"/>
          <w:sz w:val="24"/>
          <w:szCs w:val="24"/>
        </w:rPr>
        <w:t xml:space="preserve">se </w:t>
      </w:r>
      <w:r w:rsidRPr="00AF6717">
        <w:rPr>
          <w:rFonts w:ascii="Bookman Old Style" w:hAnsi="Bookman Old Style"/>
          <w:sz w:val="24"/>
          <w:szCs w:val="24"/>
        </w:rPr>
        <w:t xml:space="preserve">faire. Louis fera la connaissance d'une fille muette qu'il prendra sous son aile et qui lui permettra de donner un sens à sa vie… </w:t>
      </w:r>
    </w:p>
    <w:p w:rsidR="002F2B38" w:rsidRPr="00AF6717" w:rsidRDefault="004B3839" w:rsidP="002F2B38">
      <w:pPr>
        <w:rPr>
          <w:rFonts w:ascii="Bookman Old Style" w:hAnsi="Bookman Old Style"/>
          <w:sz w:val="24"/>
          <w:szCs w:val="24"/>
        </w:rPr>
      </w:pPr>
      <w:r w:rsidRPr="00AF6717">
        <w:rPr>
          <w:rFonts w:ascii="Bookman Old Style" w:hAnsi="Bookman Old Style"/>
          <w:b/>
          <w:i/>
          <w:sz w:val="24"/>
          <w:szCs w:val="24"/>
        </w:rPr>
        <w:t>Public Adulte</w:t>
      </w:r>
      <w:r w:rsidR="002F2B38" w:rsidRPr="00AF6717">
        <w:rPr>
          <w:rFonts w:ascii="Bookman Old Style" w:hAnsi="Bookman Old Style"/>
          <w:b/>
          <w:i/>
          <w:sz w:val="24"/>
          <w:szCs w:val="24"/>
        </w:rPr>
        <w:t xml:space="preserve">, </w:t>
      </w:r>
      <w:r w:rsidR="00920513" w:rsidRPr="00AF6717">
        <w:rPr>
          <w:rFonts w:ascii="Bookman Old Style" w:hAnsi="Bookman Old Style"/>
          <w:b/>
          <w:i/>
          <w:sz w:val="24"/>
          <w:szCs w:val="24"/>
        </w:rPr>
        <w:t>Simple d’esprit</w:t>
      </w:r>
      <w:r w:rsidR="00920513">
        <w:rPr>
          <w:rFonts w:ascii="Bookman Old Style" w:hAnsi="Bookman Old Style"/>
          <w:b/>
          <w:i/>
          <w:sz w:val="24"/>
          <w:szCs w:val="24"/>
        </w:rPr>
        <w:t>,</w:t>
      </w:r>
      <w:r w:rsidR="00920513" w:rsidRPr="00AF6717">
        <w:rPr>
          <w:rFonts w:ascii="Bookman Old Style" w:hAnsi="Bookman Old Style"/>
          <w:b/>
          <w:i/>
          <w:sz w:val="24"/>
          <w:szCs w:val="24"/>
        </w:rPr>
        <w:t xml:space="preserve"> </w:t>
      </w:r>
      <w:r w:rsidR="002F2B38" w:rsidRPr="00AF6717">
        <w:rPr>
          <w:rFonts w:ascii="Bookman Old Style" w:hAnsi="Bookman Old Style"/>
          <w:b/>
          <w:i/>
          <w:sz w:val="24"/>
          <w:szCs w:val="24"/>
        </w:rPr>
        <w:t>Marais Poitevin</w:t>
      </w:r>
      <w:r w:rsidR="00920513">
        <w:rPr>
          <w:rFonts w:ascii="Bookman Old Style" w:hAnsi="Bookman Old Style"/>
          <w:b/>
          <w:i/>
          <w:sz w:val="24"/>
          <w:szCs w:val="24"/>
        </w:rPr>
        <w:t>.</w:t>
      </w:r>
    </w:p>
    <w:p w:rsidR="002F2B38" w:rsidRDefault="002F2B38" w:rsidP="00523DDF">
      <w:pPr>
        <w:pStyle w:val="Sansinterligne"/>
        <w:rPr>
          <w:b/>
          <w:sz w:val="28"/>
          <w:szCs w:val="28"/>
        </w:rPr>
      </w:pPr>
    </w:p>
    <w:p w:rsidR="002F2B38" w:rsidRDefault="000207B0" w:rsidP="00523DDF">
      <w:pPr>
        <w:pStyle w:val="Sansinterligne"/>
        <w:rPr>
          <w:b/>
          <w:sz w:val="28"/>
          <w:szCs w:val="28"/>
        </w:rPr>
      </w:pPr>
      <w:r>
        <w:rPr>
          <w:b/>
          <w:noProof/>
          <w:sz w:val="28"/>
          <w:szCs w:val="28"/>
        </w:rPr>
        <w:drawing>
          <wp:anchor distT="0" distB="0" distL="114300" distR="114300" simplePos="0" relativeHeight="251707392" behindDoc="1" locked="0" layoutInCell="1" allowOverlap="1">
            <wp:simplePos x="0" y="0"/>
            <wp:positionH relativeFrom="column">
              <wp:posOffset>11430</wp:posOffset>
            </wp:positionH>
            <wp:positionV relativeFrom="paragraph">
              <wp:posOffset>121920</wp:posOffset>
            </wp:positionV>
            <wp:extent cx="1571625" cy="2162175"/>
            <wp:effectExtent l="19050" t="0" r="9525" b="0"/>
            <wp:wrapTight wrapText="bothSides">
              <wp:wrapPolygon edited="0">
                <wp:start x="-262" y="0"/>
                <wp:lineTo x="-262" y="21505"/>
                <wp:lineTo x="21731" y="21505"/>
                <wp:lineTo x="21731" y="0"/>
                <wp:lineTo x="-262" y="0"/>
              </wp:wrapPolygon>
            </wp:wrapTight>
            <wp:docPr id="48" name="Image 43" descr="Couverture de Schu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uverture de Schumi -1- Comme sur des roulettes !"/>
                    <pic:cNvPicPr>
                      <a:picLocks noChangeAspect="1" noChangeArrowheads="1"/>
                    </pic:cNvPicPr>
                  </pic:nvPicPr>
                  <pic:blipFill>
                    <a:blip r:embed="rId108" cstate="print"/>
                    <a:srcRect/>
                    <a:stretch>
                      <a:fillRect/>
                    </a:stretch>
                  </pic:blipFill>
                  <pic:spPr bwMode="auto">
                    <a:xfrm>
                      <a:off x="0" y="0"/>
                      <a:ext cx="1571625" cy="2162175"/>
                    </a:xfrm>
                    <a:prstGeom prst="rect">
                      <a:avLst/>
                    </a:prstGeom>
                    <a:noFill/>
                    <a:ln w="9525">
                      <a:noFill/>
                      <a:miter lim="800000"/>
                      <a:headEnd/>
                      <a:tailEnd/>
                    </a:ln>
                  </pic:spPr>
                </pic:pic>
              </a:graphicData>
            </a:graphic>
          </wp:anchor>
        </w:drawing>
      </w:r>
    </w:p>
    <w:p w:rsidR="002F2B38" w:rsidRDefault="002F2B38" w:rsidP="00523DDF">
      <w:pPr>
        <w:pStyle w:val="Sansinterligne"/>
        <w:rPr>
          <w:b/>
          <w:sz w:val="28"/>
          <w:szCs w:val="28"/>
        </w:rPr>
      </w:pPr>
    </w:p>
    <w:p w:rsidR="002F2B38" w:rsidRPr="000207B0" w:rsidRDefault="00386E77" w:rsidP="00523DDF">
      <w:pPr>
        <w:pStyle w:val="Sansinterligne"/>
        <w:rPr>
          <w:rFonts w:ascii="Bookman Old Style" w:hAnsi="Bookman Old Style"/>
          <w:sz w:val="24"/>
          <w:szCs w:val="24"/>
          <w:u w:val="single"/>
        </w:rPr>
      </w:pPr>
      <w:hyperlink r:id="rId109" w:tooltip="Disponibilité dans les bibliothèques de Paris" w:history="1">
        <w:proofErr w:type="spellStart"/>
        <w:r w:rsidR="000207B0" w:rsidRPr="007C719E">
          <w:rPr>
            <w:rStyle w:val="Lienhypertexte"/>
            <w:rFonts w:ascii="Bookman Old Style" w:hAnsi="Bookman Old Style"/>
            <w:b/>
            <w:sz w:val="24"/>
            <w:szCs w:val="24"/>
          </w:rPr>
          <w:t>Schumi</w:t>
        </w:r>
        <w:proofErr w:type="spellEnd"/>
      </w:hyperlink>
      <w:r w:rsidR="000207B0" w:rsidRPr="000207B0">
        <w:rPr>
          <w:rFonts w:ascii="Bookman Old Style" w:hAnsi="Bookman Old Style"/>
          <w:b/>
          <w:sz w:val="24"/>
          <w:szCs w:val="24"/>
          <w:u w:val="single"/>
        </w:rPr>
        <w:t xml:space="preserve"> </w:t>
      </w:r>
      <w:r w:rsidR="000207B0" w:rsidRPr="000207B0">
        <w:rPr>
          <w:rFonts w:ascii="Bookman Old Style" w:hAnsi="Bookman Old Style"/>
          <w:i/>
          <w:sz w:val="24"/>
          <w:szCs w:val="24"/>
          <w:u w:val="single"/>
        </w:rPr>
        <w:t xml:space="preserve">de </w:t>
      </w:r>
      <w:proofErr w:type="spellStart"/>
      <w:r w:rsidR="000207B0" w:rsidRPr="000207B0">
        <w:rPr>
          <w:rFonts w:ascii="Bookman Old Style" w:hAnsi="Bookman Old Style"/>
          <w:i/>
          <w:sz w:val="24"/>
          <w:szCs w:val="24"/>
          <w:u w:val="single"/>
        </w:rPr>
        <w:t>Zidrou</w:t>
      </w:r>
      <w:proofErr w:type="spellEnd"/>
      <w:r w:rsidR="000207B0" w:rsidRPr="000207B0">
        <w:rPr>
          <w:rFonts w:ascii="Bookman Old Style" w:hAnsi="Bookman Old Style"/>
          <w:i/>
          <w:sz w:val="24"/>
          <w:szCs w:val="24"/>
          <w:u w:val="single"/>
        </w:rPr>
        <w:t xml:space="preserve"> et E411</w:t>
      </w:r>
      <w:r w:rsidR="000207B0" w:rsidRPr="000207B0">
        <w:rPr>
          <w:rFonts w:ascii="Bookman Old Style" w:hAnsi="Bookman Old Style"/>
          <w:sz w:val="24"/>
          <w:szCs w:val="24"/>
          <w:u w:val="single"/>
        </w:rPr>
        <w:t xml:space="preserve"> chez Paquet ; 2011-2012 – 2 volumes en cours.</w:t>
      </w:r>
    </w:p>
    <w:p w:rsidR="008051FD" w:rsidRDefault="008051FD" w:rsidP="00523DDF">
      <w:pPr>
        <w:pStyle w:val="Sansinterligne"/>
        <w:rPr>
          <w:b/>
          <w:sz w:val="28"/>
          <w:szCs w:val="28"/>
        </w:rPr>
      </w:pPr>
    </w:p>
    <w:p w:rsidR="00A16AA2" w:rsidRPr="00050569" w:rsidRDefault="00EB3C12" w:rsidP="00050569">
      <w:pPr>
        <w:rPr>
          <w:rFonts w:ascii="Bookman Old Style" w:hAnsi="Bookman Old Style"/>
          <w:sz w:val="24"/>
          <w:szCs w:val="24"/>
        </w:rPr>
      </w:pPr>
      <w:r w:rsidRPr="007B316E">
        <w:rPr>
          <w:rFonts w:ascii="Bookman Old Style" w:hAnsi="Bookman Old Style"/>
          <w:sz w:val="24"/>
          <w:szCs w:val="24"/>
        </w:rPr>
        <w:t xml:space="preserve">Sébastien Macaire </w:t>
      </w:r>
      <w:r w:rsidR="00D45C1F" w:rsidRPr="007B316E">
        <w:rPr>
          <w:rFonts w:ascii="Bookman Old Style" w:hAnsi="Bookman Old Style"/>
          <w:sz w:val="24"/>
          <w:szCs w:val="24"/>
        </w:rPr>
        <w:t>vient d’arriver à l'école Henri Dès,</w:t>
      </w:r>
      <w:r w:rsidRPr="007B316E">
        <w:rPr>
          <w:rFonts w:ascii="Bookman Old Style" w:hAnsi="Bookman Old Style"/>
          <w:sz w:val="24"/>
          <w:szCs w:val="24"/>
        </w:rPr>
        <w:t xml:space="preserve"> </w:t>
      </w:r>
      <w:r w:rsidR="00D45C1F" w:rsidRPr="007B316E">
        <w:rPr>
          <w:rFonts w:ascii="Bookman Old Style" w:hAnsi="Bookman Old Style"/>
          <w:sz w:val="24"/>
          <w:szCs w:val="24"/>
        </w:rPr>
        <w:t>son handicap moteur l'oblige</w:t>
      </w:r>
      <w:r w:rsidRPr="007B316E">
        <w:rPr>
          <w:rFonts w:ascii="Bookman Old Style" w:hAnsi="Bookman Old Style"/>
          <w:sz w:val="24"/>
          <w:szCs w:val="24"/>
        </w:rPr>
        <w:t xml:space="preserve"> à </w:t>
      </w:r>
      <w:r w:rsidR="00D45C1F" w:rsidRPr="007B316E">
        <w:rPr>
          <w:rFonts w:ascii="Bookman Old Style" w:hAnsi="Bookman Old Style"/>
          <w:sz w:val="24"/>
          <w:szCs w:val="24"/>
        </w:rPr>
        <w:t xml:space="preserve">se déplacer en </w:t>
      </w:r>
      <w:r w:rsidRPr="007B316E">
        <w:rPr>
          <w:rFonts w:ascii="Bookman Old Style" w:hAnsi="Bookman Old Style"/>
          <w:sz w:val="24"/>
          <w:szCs w:val="24"/>
        </w:rPr>
        <w:t xml:space="preserve">fauteuil roulant électrique. D'où son surnom de Schumacher, </w:t>
      </w:r>
      <w:proofErr w:type="spellStart"/>
      <w:r w:rsidRPr="007B316E">
        <w:rPr>
          <w:rFonts w:ascii="Bookman Old Style" w:hAnsi="Bookman Old Style"/>
          <w:sz w:val="24"/>
          <w:szCs w:val="24"/>
        </w:rPr>
        <w:t>Schumi</w:t>
      </w:r>
      <w:proofErr w:type="spellEnd"/>
      <w:r w:rsidRPr="007B316E">
        <w:rPr>
          <w:rFonts w:ascii="Bookman Old Style" w:hAnsi="Bookman Old Style"/>
          <w:sz w:val="24"/>
          <w:szCs w:val="24"/>
        </w:rPr>
        <w:t xml:space="preserve"> pour les intimes.</w:t>
      </w:r>
      <w:r w:rsidR="00D45C1F" w:rsidRPr="007B316E">
        <w:rPr>
          <w:rFonts w:ascii="Bookman Old Style" w:hAnsi="Bookman Old Style"/>
          <w:sz w:val="24"/>
          <w:szCs w:val="24"/>
        </w:rPr>
        <w:t xml:space="preserve"> Ses premiers contacts avec ses nou</w:t>
      </w:r>
      <w:r w:rsidR="00050569">
        <w:rPr>
          <w:rFonts w:ascii="Bookman Old Style" w:hAnsi="Bookman Old Style"/>
          <w:sz w:val="24"/>
          <w:szCs w:val="24"/>
        </w:rPr>
        <w:t>veaux camarades sont contrastés et la compassion de son instit est un peu lourdingue…</w:t>
      </w:r>
    </w:p>
    <w:p w:rsidR="00A16AA2" w:rsidRPr="0099319B" w:rsidRDefault="000207B0" w:rsidP="00523DDF">
      <w:pPr>
        <w:pStyle w:val="Sansinterligne"/>
        <w:rPr>
          <w:rFonts w:ascii="Bookman Old Style" w:hAnsi="Bookman Old Style"/>
          <w:b/>
          <w:i/>
          <w:sz w:val="24"/>
          <w:szCs w:val="24"/>
        </w:rPr>
      </w:pPr>
      <w:r w:rsidRPr="0099319B">
        <w:rPr>
          <w:rFonts w:ascii="Bookman Old Style" w:hAnsi="Bookman Old Style"/>
          <w:b/>
          <w:i/>
          <w:sz w:val="24"/>
          <w:szCs w:val="24"/>
        </w:rPr>
        <w:t xml:space="preserve">Jeunesse, </w:t>
      </w:r>
      <w:r w:rsidR="002E4A97">
        <w:rPr>
          <w:rFonts w:ascii="Bookman Old Style" w:hAnsi="Bookman Old Style"/>
          <w:b/>
          <w:i/>
          <w:sz w:val="24"/>
          <w:szCs w:val="24"/>
        </w:rPr>
        <w:t>Paraplégie, Humour, Scolarité.</w:t>
      </w:r>
    </w:p>
    <w:p w:rsidR="00714B3D" w:rsidRDefault="00714B3D" w:rsidP="00523DDF">
      <w:pPr>
        <w:pStyle w:val="Sansinterligne"/>
        <w:rPr>
          <w:b/>
          <w:sz w:val="28"/>
          <w:szCs w:val="28"/>
        </w:rPr>
      </w:pPr>
    </w:p>
    <w:p w:rsidR="00714B3D" w:rsidRDefault="00714B3D" w:rsidP="00523DDF">
      <w:pPr>
        <w:pStyle w:val="Sansinterligne"/>
        <w:rPr>
          <w:b/>
          <w:sz w:val="28"/>
          <w:szCs w:val="28"/>
        </w:rPr>
      </w:pPr>
    </w:p>
    <w:p w:rsidR="00714B3D" w:rsidRDefault="001E7241" w:rsidP="00523DDF">
      <w:pPr>
        <w:pStyle w:val="Sansinterligne"/>
        <w:rPr>
          <w:b/>
          <w:sz w:val="28"/>
          <w:szCs w:val="28"/>
        </w:rPr>
      </w:pPr>
      <w:r>
        <w:rPr>
          <w:b/>
          <w:noProof/>
          <w:sz w:val="28"/>
          <w:szCs w:val="28"/>
        </w:rPr>
        <w:lastRenderedPageBreak/>
        <w:drawing>
          <wp:anchor distT="0" distB="0" distL="114300" distR="114300" simplePos="0" relativeHeight="251708416" behindDoc="1" locked="0" layoutInCell="1" allowOverlap="1">
            <wp:simplePos x="0" y="0"/>
            <wp:positionH relativeFrom="column">
              <wp:posOffset>-74295</wp:posOffset>
            </wp:positionH>
            <wp:positionV relativeFrom="paragraph">
              <wp:posOffset>-102870</wp:posOffset>
            </wp:positionV>
            <wp:extent cx="1602105" cy="2159635"/>
            <wp:effectExtent l="19050" t="0" r="0" b="0"/>
            <wp:wrapTight wrapText="bothSides">
              <wp:wrapPolygon edited="0">
                <wp:start x="-257" y="0"/>
                <wp:lineTo x="-257" y="21340"/>
                <wp:lineTo x="21574" y="21340"/>
                <wp:lineTo x="21574" y="0"/>
                <wp:lineTo x="-257" y="0"/>
              </wp:wrapPolygon>
            </wp:wrapTight>
            <wp:docPr id="35" name="il_fi" descr="Couverture :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nac-static.com/multimedia/images_produits/ZoomPE/6/9/0/9782203332096.jpg"/>
                    <pic:cNvPicPr>
                      <a:picLocks noChangeAspect="1" noChangeArrowheads="1"/>
                    </pic:cNvPicPr>
                  </pic:nvPicPr>
                  <pic:blipFill>
                    <a:blip r:embed="rId110" r:link="rId111" cstate="print"/>
                    <a:srcRect/>
                    <a:stretch>
                      <a:fillRect/>
                    </a:stretch>
                  </pic:blipFill>
                  <pic:spPr bwMode="auto">
                    <a:xfrm>
                      <a:off x="0" y="0"/>
                      <a:ext cx="1602105" cy="2159635"/>
                    </a:xfrm>
                    <a:prstGeom prst="rect">
                      <a:avLst/>
                    </a:prstGeom>
                    <a:noFill/>
                    <a:ln w="9525">
                      <a:noFill/>
                      <a:miter lim="800000"/>
                      <a:headEnd/>
                      <a:tailEnd/>
                    </a:ln>
                  </pic:spPr>
                </pic:pic>
              </a:graphicData>
            </a:graphic>
          </wp:anchor>
        </w:drawing>
      </w:r>
    </w:p>
    <w:p w:rsidR="00714B3D" w:rsidRPr="001E7241" w:rsidRDefault="00386E77" w:rsidP="00523DDF">
      <w:pPr>
        <w:pStyle w:val="Sansinterligne"/>
        <w:rPr>
          <w:rFonts w:ascii="Bookman Old Style" w:hAnsi="Bookman Old Style"/>
          <w:sz w:val="24"/>
          <w:szCs w:val="24"/>
          <w:u w:val="single"/>
        </w:rPr>
      </w:pPr>
      <w:hyperlink r:id="rId112" w:tooltip="Disponibilité dans les bibliothèques de Paris" w:history="1">
        <w:r w:rsidR="001E7241" w:rsidRPr="007A0944">
          <w:rPr>
            <w:rStyle w:val="Lienhypertexte"/>
            <w:rFonts w:ascii="Bookman Old Style" w:hAnsi="Bookman Old Style"/>
            <w:b/>
            <w:sz w:val="24"/>
            <w:szCs w:val="24"/>
          </w:rPr>
          <w:t>Silence</w:t>
        </w:r>
      </w:hyperlink>
      <w:r w:rsidR="001E7241" w:rsidRPr="001E7241">
        <w:rPr>
          <w:rFonts w:ascii="Bookman Old Style" w:hAnsi="Bookman Old Style"/>
          <w:b/>
          <w:sz w:val="24"/>
          <w:szCs w:val="24"/>
          <w:u w:val="single"/>
        </w:rPr>
        <w:t xml:space="preserve"> </w:t>
      </w:r>
      <w:r w:rsidR="001E7241" w:rsidRPr="001E7241">
        <w:rPr>
          <w:rFonts w:ascii="Bookman Old Style" w:hAnsi="Bookman Old Style"/>
          <w:i/>
          <w:sz w:val="24"/>
          <w:szCs w:val="24"/>
          <w:u w:val="single"/>
        </w:rPr>
        <w:t xml:space="preserve">de </w:t>
      </w:r>
      <w:proofErr w:type="spellStart"/>
      <w:r w:rsidR="001E7241" w:rsidRPr="001E7241">
        <w:rPr>
          <w:rFonts w:ascii="Bookman Old Style" w:hAnsi="Bookman Old Style"/>
          <w:i/>
          <w:sz w:val="24"/>
          <w:szCs w:val="24"/>
          <w:u w:val="single"/>
        </w:rPr>
        <w:t>Comès</w:t>
      </w:r>
      <w:proofErr w:type="spellEnd"/>
      <w:r w:rsidR="001E7241" w:rsidRPr="001E7241">
        <w:rPr>
          <w:rFonts w:ascii="Bookman Old Style" w:hAnsi="Bookman Old Style"/>
          <w:sz w:val="24"/>
          <w:szCs w:val="24"/>
          <w:u w:val="single"/>
        </w:rPr>
        <w:t xml:space="preserve"> chez Casterman ; 1980.</w:t>
      </w:r>
    </w:p>
    <w:p w:rsidR="00714B3D" w:rsidRDefault="00714B3D" w:rsidP="00523DDF">
      <w:pPr>
        <w:pStyle w:val="Sansinterligne"/>
        <w:rPr>
          <w:b/>
          <w:sz w:val="28"/>
          <w:szCs w:val="28"/>
        </w:rPr>
      </w:pPr>
    </w:p>
    <w:p w:rsidR="00714B3D" w:rsidRPr="00E20094" w:rsidRDefault="00E20094" w:rsidP="00523DDF">
      <w:pPr>
        <w:pStyle w:val="Sansinterligne"/>
        <w:rPr>
          <w:rFonts w:ascii="Bookman Old Style" w:hAnsi="Bookman Old Style"/>
          <w:sz w:val="24"/>
          <w:szCs w:val="24"/>
        </w:rPr>
      </w:pPr>
      <w:r w:rsidRPr="00E20094">
        <w:rPr>
          <w:rFonts w:ascii="Bookman Old Style" w:hAnsi="Bookman Old Style"/>
          <w:sz w:val="24"/>
          <w:szCs w:val="24"/>
        </w:rPr>
        <w:t>Dans un petit village des Ardennes</w:t>
      </w:r>
      <w:r w:rsidR="00957986">
        <w:rPr>
          <w:rFonts w:ascii="Bookman Old Style" w:hAnsi="Bookman Old Style"/>
          <w:sz w:val="24"/>
          <w:szCs w:val="24"/>
        </w:rPr>
        <w:t>, vit Silence</w:t>
      </w:r>
      <w:r w:rsidR="00EB2C3B">
        <w:rPr>
          <w:rFonts w:ascii="Bookman Old Style" w:hAnsi="Bookman Old Style"/>
          <w:sz w:val="24"/>
          <w:szCs w:val="24"/>
        </w:rPr>
        <w:t xml:space="preserve"> le muet. Son maître Abel </w:t>
      </w:r>
      <w:proofErr w:type="spellStart"/>
      <w:r w:rsidR="00EB2C3B">
        <w:rPr>
          <w:rFonts w:ascii="Bookman Old Style" w:hAnsi="Bookman Old Style"/>
          <w:sz w:val="24"/>
          <w:szCs w:val="24"/>
        </w:rPr>
        <w:t>Mauvy</w:t>
      </w:r>
      <w:proofErr w:type="spellEnd"/>
      <w:r w:rsidR="00EB2C3B">
        <w:rPr>
          <w:rFonts w:ascii="Bookman Old Style" w:hAnsi="Bookman Old Style"/>
          <w:sz w:val="24"/>
          <w:szCs w:val="24"/>
        </w:rPr>
        <w:t xml:space="preserve"> le maltraite et lui cache bien des choses. Malgré cette ambiance malsaine, Silence ne cède pas à la haine et l’intervention de celle qu’on appelle la « sorcière » lui perm</w:t>
      </w:r>
      <w:r w:rsidR="00634AB4">
        <w:rPr>
          <w:rFonts w:ascii="Bookman Old Style" w:hAnsi="Bookman Old Style"/>
          <w:sz w:val="24"/>
          <w:szCs w:val="24"/>
        </w:rPr>
        <w:t>e</w:t>
      </w:r>
      <w:r w:rsidR="00EB2C3B">
        <w:rPr>
          <w:rFonts w:ascii="Bookman Old Style" w:hAnsi="Bookman Old Style"/>
          <w:sz w:val="24"/>
          <w:szCs w:val="24"/>
        </w:rPr>
        <w:t>ttra de découvrir des choses sur son passé.</w:t>
      </w:r>
    </w:p>
    <w:p w:rsidR="001E7241" w:rsidRDefault="001E7241" w:rsidP="00523DDF">
      <w:pPr>
        <w:pStyle w:val="Sansinterligne"/>
        <w:rPr>
          <w:b/>
          <w:sz w:val="28"/>
          <w:szCs w:val="28"/>
        </w:rPr>
      </w:pPr>
    </w:p>
    <w:p w:rsidR="001E7241" w:rsidRPr="000649FF" w:rsidRDefault="000649FF" w:rsidP="00523DDF">
      <w:pPr>
        <w:pStyle w:val="Sansinterligne"/>
        <w:rPr>
          <w:rFonts w:ascii="Bookman Old Style" w:hAnsi="Bookman Old Style"/>
          <w:b/>
          <w:i/>
          <w:sz w:val="24"/>
          <w:szCs w:val="24"/>
        </w:rPr>
      </w:pPr>
      <w:r w:rsidRPr="000649FF">
        <w:rPr>
          <w:rFonts w:ascii="Bookman Old Style" w:hAnsi="Bookman Old Style"/>
          <w:b/>
          <w:i/>
          <w:sz w:val="24"/>
          <w:szCs w:val="24"/>
        </w:rPr>
        <w:t>Public adulte, Muet, Simple d’</w:t>
      </w:r>
      <w:r w:rsidR="00E20094">
        <w:rPr>
          <w:rFonts w:ascii="Bookman Old Style" w:hAnsi="Bookman Old Style"/>
          <w:b/>
          <w:i/>
          <w:sz w:val="24"/>
          <w:szCs w:val="24"/>
        </w:rPr>
        <w:t>esprit, Chronique rurale, Sorcière.</w:t>
      </w:r>
    </w:p>
    <w:p w:rsidR="001E7241" w:rsidRDefault="001E7241" w:rsidP="00523DDF">
      <w:pPr>
        <w:pStyle w:val="Sansinterligne"/>
        <w:rPr>
          <w:b/>
          <w:sz w:val="28"/>
          <w:szCs w:val="28"/>
        </w:rPr>
      </w:pPr>
    </w:p>
    <w:p w:rsidR="001E7241" w:rsidRDefault="001E7241" w:rsidP="00523DDF">
      <w:pPr>
        <w:pStyle w:val="Sansinterligne"/>
        <w:rPr>
          <w:b/>
          <w:sz w:val="28"/>
          <w:szCs w:val="28"/>
        </w:rPr>
      </w:pPr>
    </w:p>
    <w:p w:rsidR="001E7241" w:rsidRDefault="001E7241" w:rsidP="00523DDF">
      <w:pPr>
        <w:pStyle w:val="Sansinterligne"/>
        <w:rPr>
          <w:b/>
          <w:sz w:val="28"/>
          <w:szCs w:val="28"/>
        </w:rPr>
      </w:pPr>
    </w:p>
    <w:p w:rsidR="001E7241" w:rsidRDefault="00AE0C83" w:rsidP="00523DDF">
      <w:pPr>
        <w:pStyle w:val="Sansinterligne"/>
        <w:rPr>
          <w:b/>
          <w:sz w:val="28"/>
          <w:szCs w:val="28"/>
        </w:rPr>
      </w:pPr>
      <w:r>
        <w:rPr>
          <w:b/>
          <w:noProof/>
          <w:sz w:val="28"/>
          <w:szCs w:val="28"/>
        </w:rPr>
        <w:drawing>
          <wp:anchor distT="0" distB="0" distL="114300" distR="114300" simplePos="0" relativeHeight="251709440" behindDoc="1" locked="0" layoutInCell="1" allowOverlap="1">
            <wp:simplePos x="0" y="0"/>
            <wp:positionH relativeFrom="column">
              <wp:posOffset>8488680</wp:posOffset>
            </wp:positionH>
            <wp:positionV relativeFrom="paragraph">
              <wp:posOffset>52705</wp:posOffset>
            </wp:positionV>
            <wp:extent cx="1428750" cy="2162175"/>
            <wp:effectExtent l="19050" t="0" r="0" b="0"/>
            <wp:wrapTight wrapText="bothSides">
              <wp:wrapPolygon edited="0">
                <wp:start x="-288" y="0"/>
                <wp:lineTo x="-288" y="21505"/>
                <wp:lineTo x="21600" y="21505"/>
                <wp:lineTo x="21600" y="0"/>
                <wp:lineTo x="-288" y="0"/>
              </wp:wrapPolygon>
            </wp:wrapTight>
            <wp:docPr id="41" name="Image 1" descr="Couverture :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detheque.com/media/Couvertures/Couv_160904.jpg"/>
                    <pic:cNvPicPr>
                      <a:picLocks noChangeAspect="1" noChangeArrowheads="1"/>
                    </pic:cNvPicPr>
                  </pic:nvPicPr>
                  <pic:blipFill>
                    <a:blip r:embed="rId113" cstate="print"/>
                    <a:srcRect/>
                    <a:stretch>
                      <a:fillRect/>
                    </a:stretch>
                  </pic:blipFill>
                  <pic:spPr bwMode="auto">
                    <a:xfrm>
                      <a:off x="0" y="0"/>
                      <a:ext cx="1428750" cy="2162175"/>
                    </a:xfrm>
                    <a:prstGeom prst="rect">
                      <a:avLst/>
                    </a:prstGeom>
                    <a:noFill/>
                    <a:ln w="9525">
                      <a:noFill/>
                      <a:miter lim="800000"/>
                      <a:headEnd/>
                      <a:tailEnd/>
                    </a:ln>
                  </pic:spPr>
                </pic:pic>
              </a:graphicData>
            </a:graphic>
          </wp:anchor>
        </w:drawing>
      </w:r>
    </w:p>
    <w:p w:rsidR="00A91C3E" w:rsidRDefault="00A91C3E" w:rsidP="00523DDF">
      <w:pPr>
        <w:pStyle w:val="Sansinterligne"/>
        <w:rPr>
          <w:rFonts w:ascii="Bookman Old Style" w:hAnsi="Bookman Old Style"/>
          <w:b/>
          <w:sz w:val="24"/>
          <w:szCs w:val="24"/>
          <w:u w:val="single"/>
        </w:rPr>
      </w:pPr>
    </w:p>
    <w:p w:rsidR="001E7241" w:rsidRPr="00BC3836" w:rsidRDefault="00386E77" w:rsidP="00523DDF">
      <w:pPr>
        <w:pStyle w:val="Sansinterligne"/>
        <w:rPr>
          <w:rFonts w:ascii="Bookman Old Style" w:hAnsi="Bookman Old Style"/>
          <w:b/>
          <w:sz w:val="24"/>
          <w:szCs w:val="24"/>
          <w:u w:val="single"/>
        </w:rPr>
      </w:pPr>
      <w:hyperlink r:id="rId114" w:tooltip="Disponibilité dans les bibliothèques de Paris" w:history="1">
        <w:r w:rsidR="00BC3836" w:rsidRPr="007A0944">
          <w:rPr>
            <w:rStyle w:val="Lienhypertexte"/>
            <w:rFonts w:ascii="Bookman Old Style" w:hAnsi="Bookman Old Style"/>
            <w:b/>
            <w:sz w:val="24"/>
            <w:szCs w:val="24"/>
          </w:rPr>
          <w:t>Superior</w:t>
        </w:r>
      </w:hyperlink>
      <w:r w:rsidR="00BC3836" w:rsidRPr="00BC3836">
        <w:rPr>
          <w:rFonts w:ascii="Bookman Old Style" w:hAnsi="Bookman Old Style"/>
          <w:b/>
          <w:sz w:val="24"/>
          <w:szCs w:val="24"/>
          <w:u w:val="single"/>
        </w:rPr>
        <w:t xml:space="preserve"> </w:t>
      </w:r>
      <w:r w:rsidR="00BC3836" w:rsidRPr="00BC3836">
        <w:rPr>
          <w:rFonts w:ascii="Bookman Old Style" w:hAnsi="Bookman Old Style"/>
          <w:i/>
          <w:sz w:val="24"/>
          <w:szCs w:val="24"/>
          <w:u w:val="single"/>
        </w:rPr>
        <w:t xml:space="preserve">de Mark </w:t>
      </w:r>
      <w:proofErr w:type="spellStart"/>
      <w:r w:rsidR="00BC3836" w:rsidRPr="00BC3836">
        <w:rPr>
          <w:rFonts w:ascii="Bookman Old Style" w:hAnsi="Bookman Old Style"/>
          <w:i/>
          <w:sz w:val="24"/>
          <w:szCs w:val="24"/>
          <w:u w:val="single"/>
        </w:rPr>
        <w:t>Millar</w:t>
      </w:r>
      <w:proofErr w:type="spellEnd"/>
      <w:r w:rsidR="00BC3836" w:rsidRPr="00BC3836">
        <w:rPr>
          <w:rFonts w:ascii="Bookman Old Style" w:hAnsi="Bookman Old Style"/>
          <w:i/>
          <w:sz w:val="24"/>
          <w:szCs w:val="24"/>
          <w:u w:val="single"/>
        </w:rPr>
        <w:t xml:space="preserve"> et </w:t>
      </w:r>
      <w:proofErr w:type="spellStart"/>
      <w:r w:rsidR="00BC3836" w:rsidRPr="00BC3836">
        <w:rPr>
          <w:rFonts w:ascii="Bookman Old Style" w:hAnsi="Bookman Old Style"/>
          <w:i/>
          <w:sz w:val="24"/>
          <w:szCs w:val="24"/>
          <w:u w:val="single"/>
        </w:rPr>
        <w:t>Leinil</w:t>
      </w:r>
      <w:proofErr w:type="spellEnd"/>
      <w:r w:rsidR="00BC3836" w:rsidRPr="00BC3836">
        <w:rPr>
          <w:rFonts w:ascii="Bookman Old Style" w:hAnsi="Bookman Old Style"/>
          <w:i/>
          <w:sz w:val="24"/>
          <w:szCs w:val="24"/>
          <w:u w:val="single"/>
        </w:rPr>
        <w:t xml:space="preserve"> </w:t>
      </w:r>
      <w:proofErr w:type="spellStart"/>
      <w:r w:rsidR="00BC3836" w:rsidRPr="00BC3836">
        <w:rPr>
          <w:rFonts w:ascii="Bookman Old Style" w:hAnsi="Bookman Old Style"/>
          <w:i/>
          <w:sz w:val="24"/>
          <w:szCs w:val="24"/>
          <w:u w:val="single"/>
        </w:rPr>
        <w:t>Yu</w:t>
      </w:r>
      <w:proofErr w:type="spellEnd"/>
      <w:r w:rsidR="00BC3836" w:rsidRPr="00BC3836">
        <w:rPr>
          <w:rFonts w:ascii="Bookman Old Style" w:hAnsi="Bookman Old Style"/>
          <w:sz w:val="24"/>
          <w:szCs w:val="24"/>
          <w:u w:val="single"/>
        </w:rPr>
        <w:t xml:space="preserve"> chez Panini Comics ; 2012 – </w:t>
      </w:r>
      <w:r w:rsidR="00A91C3E">
        <w:rPr>
          <w:rFonts w:ascii="Bookman Old Style" w:hAnsi="Bookman Old Style"/>
          <w:sz w:val="24"/>
          <w:szCs w:val="24"/>
          <w:u w:val="single"/>
        </w:rPr>
        <w:t xml:space="preserve">en 2 </w:t>
      </w:r>
      <w:r w:rsidR="00BC3836" w:rsidRPr="00BC3836">
        <w:rPr>
          <w:rFonts w:ascii="Bookman Old Style" w:hAnsi="Bookman Old Style"/>
          <w:sz w:val="24"/>
          <w:szCs w:val="24"/>
          <w:u w:val="single"/>
        </w:rPr>
        <w:t>volume</w:t>
      </w:r>
      <w:r w:rsidR="00A91C3E">
        <w:rPr>
          <w:rFonts w:ascii="Bookman Old Style" w:hAnsi="Bookman Old Style"/>
          <w:sz w:val="24"/>
          <w:szCs w:val="24"/>
          <w:u w:val="single"/>
        </w:rPr>
        <w:t>s</w:t>
      </w:r>
      <w:r w:rsidR="00BC3836" w:rsidRPr="00BC3836">
        <w:rPr>
          <w:rFonts w:ascii="Bookman Old Style" w:hAnsi="Bookman Old Style"/>
          <w:sz w:val="24"/>
          <w:szCs w:val="24"/>
          <w:u w:val="single"/>
        </w:rPr>
        <w:t>.</w:t>
      </w:r>
    </w:p>
    <w:p w:rsidR="00017A7A" w:rsidRDefault="00017A7A" w:rsidP="00523DDF">
      <w:pPr>
        <w:pStyle w:val="Sansinterligne"/>
        <w:rPr>
          <w:b/>
          <w:sz w:val="28"/>
          <w:szCs w:val="28"/>
        </w:rPr>
      </w:pPr>
    </w:p>
    <w:p w:rsidR="00017A7A" w:rsidRDefault="00A91C3E" w:rsidP="00523DDF">
      <w:pPr>
        <w:pStyle w:val="Sansinterligne"/>
        <w:rPr>
          <w:rFonts w:ascii="Bookman Old Style" w:hAnsi="Bookman Old Style"/>
          <w:sz w:val="24"/>
          <w:szCs w:val="24"/>
        </w:rPr>
      </w:pPr>
      <w:r w:rsidRPr="00A91C3E">
        <w:rPr>
          <w:rFonts w:ascii="Bookman Old Style" w:hAnsi="Bookman Old Style"/>
          <w:sz w:val="24"/>
          <w:szCs w:val="24"/>
        </w:rPr>
        <w:t xml:space="preserve">Simon, atteint de sclérose en plaque est privé de l’usage de ses jambes. Superior est un héros de comics et de cinéma passé de mode. Un matin, après avoir rencontré un singe de l’espace, </w:t>
      </w:r>
      <w:r w:rsidR="0036337C">
        <w:rPr>
          <w:rFonts w:ascii="Bookman Old Style" w:hAnsi="Bookman Old Style"/>
          <w:sz w:val="24"/>
          <w:szCs w:val="24"/>
        </w:rPr>
        <w:t>Simon</w:t>
      </w:r>
      <w:r w:rsidRPr="00A91C3E">
        <w:rPr>
          <w:rFonts w:ascii="Bookman Old Style" w:hAnsi="Bookman Old Style"/>
          <w:sz w:val="24"/>
          <w:szCs w:val="24"/>
        </w:rPr>
        <w:t xml:space="preserve"> se réveille dans la peau de Superior…</w:t>
      </w:r>
      <w:r w:rsidR="0036337C">
        <w:rPr>
          <w:rFonts w:ascii="Bookman Old Style" w:hAnsi="Bookman Old Style"/>
          <w:sz w:val="24"/>
          <w:szCs w:val="24"/>
        </w:rPr>
        <w:t xml:space="preserve"> Bourré d’aventures fraiches et plaisantes.</w:t>
      </w:r>
    </w:p>
    <w:p w:rsidR="00A91C3E" w:rsidRPr="00A91C3E" w:rsidRDefault="00A91C3E" w:rsidP="00523DDF">
      <w:pPr>
        <w:pStyle w:val="Sansinterligne"/>
        <w:rPr>
          <w:rFonts w:ascii="Bookman Old Style" w:hAnsi="Bookman Old Style"/>
          <w:sz w:val="24"/>
          <w:szCs w:val="24"/>
        </w:rPr>
      </w:pPr>
    </w:p>
    <w:p w:rsidR="00017A7A" w:rsidRPr="00A91C3E" w:rsidRDefault="00A91C3E" w:rsidP="00523DDF">
      <w:pPr>
        <w:pStyle w:val="Sansinterligne"/>
        <w:rPr>
          <w:rFonts w:ascii="Bookman Old Style" w:hAnsi="Bookman Old Style"/>
          <w:b/>
          <w:i/>
          <w:sz w:val="24"/>
          <w:szCs w:val="24"/>
        </w:rPr>
      </w:pPr>
      <w:r w:rsidRPr="00A91C3E">
        <w:rPr>
          <w:rFonts w:ascii="Bookman Old Style" w:hAnsi="Bookman Old Style"/>
          <w:b/>
          <w:i/>
          <w:sz w:val="24"/>
          <w:szCs w:val="24"/>
        </w:rPr>
        <w:t>Tous publics, Sclérose en plaques, Super-héros.</w:t>
      </w:r>
    </w:p>
    <w:p w:rsidR="00017A7A" w:rsidRDefault="00017A7A" w:rsidP="00523DDF">
      <w:pPr>
        <w:pStyle w:val="Sansinterligne"/>
        <w:rPr>
          <w:b/>
          <w:sz w:val="28"/>
          <w:szCs w:val="28"/>
        </w:rPr>
      </w:pPr>
    </w:p>
    <w:p w:rsidR="00017A7A" w:rsidRDefault="00017A7A" w:rsidP="00523DDF">
      <w:pPr>
        <w:pStyle w:val="Sansinterligne"/>
        <w:rPr>
          <w:b/>
          <w:sz w:val="28"/>
          <w:szCs w:val="28"/>
        </w:rPr>
      </w:pPr>
    </w:p>
    <w:p w:rsidR="0036337C" w:rsidRDefault="0036337C" w:rsidP="00523DDF">
      <w:pPr>
        <w:pStyle w:val="Sansinterligne"/>
        <w:rPr>
          <w:b/>
          <w:sz w:val="28"/>
          <w:szCs w:val="28"/>
        </w:rPr>
      </w:pPr>
    </w:p>
    <w:p w:rsidR="0036337C" w:rsidRDefault="00AE0C83" w:rsidP="00523DDF">
      <w:pPr>
        <w:pStyle w:val="Sansinterligne"/>
        <w:rPr>
          <w:b/>
          <w:sz w:val="28"/>
          <w:szCs w:val="28"/>
        </w:rPr>
      </w:pPr>
      <w:r>
        <w:rPr>
          <w:b/>
          <w:noProof/>
          <w:sz w:val="28"/>
          <w:szCs w:val="28"/>
        </w:rPr>
        <w:drawing>
          <wp:anchor distT="0" distB="0" distL="114300" distR="114300" simplePos="0" relativeHeight="251710464" behindDoc="1" locked="0" layoutInCell="1" allowOverlap="1">
            <wp:simplePos x="0" y="0"/>
            <wp:positionH relativeFrom="column">
              <wp:posOffset>-74295</wp:posOffset>
            </wp:positionH>
            <wp:positionV relativeFrom="paragraph">
              <wp:posOffset>77470</wp:posOffset>
            </wp:positionV>
            <wp:extent cx="1694815" cy="2162175"/>
            <wp:effectExtent l="19050" t="0" r="635" b="0"/>
            <wp:wrapTight wrapText="bothSides">
              <wp:wrapPolygon edited="0">
                <wp:start x="-243" y="0"/>
                <wp:lineTo x="-243" y="21505"/>
                <wp:lineTo x="21608" y="21505"/>
                <wp:lineTo x="21608" y="0"/>
                <wp:lineTo x="-243" y="0"/>
              </wp:wrapPolygon>
            </wp:wrapTight>
            <wp:docPr id="44" name="il_fi" descr="Couverture : S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1/83/30/54/BD/Sutures-1.jpg"/>
                    <pic:cNvPicPr>
                      <a:picLocks noChangeAspect="1" noChangeArrowheads="1"/>
                    </pic:cNvPicPr>
                  </pic:nvPicPr>
                  <pic:blipFill>
                    <a:blip r:embed="rId115" r:link="rId116" cstate="print"/>
                    <a:srcRect/>
                    <a:stretch>
                      <a:fillRect/>
                    </a:stretch>
                  </pic:blipFill>
                  <pic:spPr bwMode="auto">
                    <a:xfrm>
                      <a:off x="0" y="0"/>
                      <a:ext cx="1694815" cy="2162175"/>
                    </a:xfrm>
                    <a:prstGeom prst="rect">
                      <a:avLst/>
                    </a:prstGeom>
                    <a:noFill/>
                    <a:ln w="9525">
                      <a:noFill/>
                      <a:miter lim="800000"/>
                      <a:headEnd/>
                      <a:tailEnd/>
                    </a:ln>
                  </pic:spPr>
                </pic:pic>
              </a:graphicData>
            </a:graphic>
          </wp:anchor>
        </w:drawing>
      </w:r>
    </w:p>
    <w:p w:rsidR="00017A7A" w:rsidRDefault="00017A7A" w:rsidP="00523DDF">
      <w:pPr>
        <w:pStyle w:val="Sansinterligne"/>
        <w:rPr>
          <w:b/>
          <w:sz w:val="28"/>
          <w:szCs w:val="28"/>
        </w:rPr>
      </w:pPr>
    </w:p>
    <w:p w:rsidR="00017A7A" w:rsidRPr="00AE0C83" w:rsidRDefault="00386E77" w:rsidP="00523DDF">
      <w:pPr>
        <w:pStyle w:val="Sansinterligne"/>
        <w:rPr>
          <w:rFonts w:ascii="Bookman Old Style" w:hAnsi="Bookman Old Style"/>
          <w:b/>
          <w:sz w:val="24"/>
          <w:szCs w:val="24"/>
          <w:u w:val="single"/>
        </w:rPr>
      </w:pPr>
      <w:hyperlink r:id="rId117" w:tooltip="Disponibilité dans les bibliothèques de Paris" w:history="1">
        <w:r w:rsidR="00AE0C83" w:rsidRPr="007A0944">
          <w:rPr>
            <w:rStyle w:val="Lienhypertexte"/>
            <w:rFonts w:ascii="Bookman Old Style" w:hAnsi="Bookman Old Style"/>
            <w:b/>
            <w:sz w:val="24"/>
            <w:szCs w:val="24"/>
          </w:rPr>
          <w:t>Sutures</w:t>
        </w:r>
      </w:hyperlink>
      <w:r w:rsidR="00AE0C83" w:rsidRPr="00AE0C83">
        <w:rPr>
          <w:rFonts w:ascii="Bookman Old Style" w:hAnsi="Bookman Old Style"/>
          <w:b/>
          <w:sz w:val="24"/>
          <w:szCs w:val="24"/>
          <w:u w:val="single"/>
        </w:rPr>
        <w:t xml:space="preserve"> </w:t>
      </w:r>
      <w:r w:rsidR="00AE0C83" w:rsidRPr="00AE0C83">
        <w:rPr>
          <w:rFonts w:ascii="Bookman Old Style" w:hAnsi="Bookman Old Style"/>
          <w:i/>
          <w:sz w:val="24"/>
          <w:szCs w:val="24"/>
          <w:u w:val="single"/>
        </w:rPr>
        <w:t>de David Small</w:t>
      </w:r>
      <w:r w:rsidR="00AE0C83" w:rsidRPr="00AE0C83">
        <w:rPr>
          <w:rFonts w:ascii="Bookman Old Style" w:hAnsi="Bookman Old Style"/>
          <w:sz w:val="24"/>
          <w:szCs w:val="24"/>
          <w:u w:val="single"/>
        </w:rPr>
        <w:t xml:space="preserve"> chez Delcourt ; 2010.</w:t>
      </w:r>
    </w:p>
    <w:p w:rsidR="00017A7A" w:rsidRDefault="00017A7A" w:rsidP="00523DDF">
      <w:pPr>
        <w:pStyle w:val="Sansinterligne"/>
        <w:rPr>
          <w:b/>
          <w:sz w:val="28"/>
          <w:szCs w:val="28"/>
        </w:rPr>
      </w:pPr>
    </w:p>
    <w:p w:rsidR="00017A7A" w:rsidRDefault="00A3154D" w:rsidP="00523DDF">
      <w:pPr>
        <w:pStyle w:val="Sansinterligne"/>
        <w:rPr>
          <w:rFonts w:ascii="Bookman Old Style" w:hAnsi="Bookman Old Style"/>
          <w:sz w:val="24"/>
          <w:szCs w:val="24"/>
        </w:rPr>
      </w:pPr>
      <w:r w:rsidRPr="00AD7728">
        <w:rPr>
          <w:rFonts w:ascii="Bookman Old Style" w:hAnsi="Bookman Old Style"/>
          <w:sz w:val="24"/>
          <w:szCs w:val="24"/>
        </w:rPr>
        <w:t>Né en 1945, David décrit son enfance</w:t>
      </w:r>
      <w:r w:rsidR="0073477C" w:rsidRPr="00AD7728">
        <w:rPr>
          <w:rFonts w:ascii="Bookman Old Style" w:hAnsi="Bookman Old Style"/>
          <w:sz w:val="24"/>
          <w:szCs w:val="24"/>
        </w:rPr>
        <w:t>, celle</w:t>
      </w:r>
      <w:r w:rsidRPr="00AD7728">
        <w:rPr>
          <w:rFonts w:ascii="Bookman Old Style" w:hAnsi="Bookman Old Style"/>
          <w:sz w:val="24"/>
          <w:szCs w:val="24"/>
        </w:rPr>
        <w:t xml:space="preserve"> d'un petit garçon fragile, délaissé par une mère qui ne lui donne pas de signes d'affection et par un père médecin </w:t>
      </w:r>
      <w:r w:rsidR="00AD7728">
        <w:rPr>
          <w:rFonts w:ascii="Bookman Old Style" w:hAnsi="Bookman Old Style"/>
          <w:sz w:val="24"/>
          <w:szCs w:val="24"/>
        </w:rPr>
        <w:t xml:space="preserve">le soignant </w:t>
      </w:r>
      <w:r w:rsidRPr="00AD7728">
        <w:rPr>
          <w:rFonts w:ascii="Bookman Old Style" w:hAnsi="Bookman Old Style"/>
          <w:sz w:val="24"/>
          <w:szCs w:val="24"/>
        </w:rPr>
        <w:t xml:space="preserve">avec d'importantes doses de rayons X. </w:t>
      </w:r>
      <w:r w:rsidR="0073477C" w:rsidRPr="00AD7728">
        <w:rPr>
          <w:rFonts w:ascii="Bookman Old Style" w:hAnsi="Bookman Old Style"/>
          <w:sz w:val="24"/>
          <w:szCs w:val="24"/>
        </w:rPr>
        <w:t>Conséquence, un cancer du cou qui lui coûtera la parole. Portr</w:t>
      </w:r>
      <w:r w:rsidR="00AD7728" w:rsidRPr="00AD7728">
        <w:rPr>
          <w:rFonts w:ascii="Bookman Old Style" w:hAnsi="Bookman Old Style"/>
          <w:sz w:val="24"/>
          <w:szCs w:val="24"/>
        </w:rPr>
        <w:t>ait poignant</w:t>
      </w:r>
      <w:r w:rsidR="009279FA">
        <w:rPr>
          <w:rFonts w:ascii="Bookman Old Style" w:hAnsi="Bookman Old Style"/>
          <w:sz w:val="24"/>
          <w:szCs w:val="24"/>
        </w:rPr>
        <w:t>, sensible et sobre d’une enfance</w:t>
      </w:r>
      <w:r w:rsidR="00AD7728" w:rsidRPr="00AD7728">
        <w:rPr>
          <w:rFonts w:ascii="Bookman Old Style" w:hAnsi="Bookman Old Style"/>
          <w:sz w:val="24"/>
          <w:szCs w:val="24"/>
        </w:rPr>
        <w:t xml:space="preserve"> difficile.</w:t>
      </w:r>
    </w:p>
    <w:p w:rsidR="00AD7728" w:rsidRDefault="00AD7728" w:rsidP="00523DDF">
      <w:pPr>
        <w:pStyle w:val="Sansinterligne"/>
        <w:rPr>
          <w:rFonts w:ascii="Bookman Old Style" w:hAnsi="Bookman Old Style"/>
          <w:sz w:val="24"/>
          <w:szCs w:val="24"/>
        </w:rPr>
      </w:pPr>
    </w:p>
    <w:p w:rsidR="00AD7728" w:rsidRPr="00AD7728" w:rsidRDefault="00AD7728" w:rsidP="00523DDF">
      <w:pPr>
        <w:pStyle w:val="Sansinterligne"/>
        <w:rPr>
          <w:rFonts w:ascii="Bookman Old Style" w:hAnsi="Bookman Old Style"/>
          <w:b/>
          <w:i/>
          <w:sz w:val="24"/>
          <w:szCs w:val="24"/>
        </w:rPr>
      </w:pPr>
      <w:r w:rsidRPr="00AD7728">
        <w:rPr>
          <w:rFonts w:ascii="Bookman Old Style" w:hAnsi="Bookman Old Style"/>
          <w:b/>
          <w:i/>
          <w:sz w:val="24"/>
          <w:szCs w:val="24"/>
        </w:rPr>
        <w:t>Public adulte, Muet, Biographie, Enfance.</w:t>
      </w:r>
    </w:p>
    <w:p w:rsidR="00017A7A" w:rsidRDefault="00017A7A" w:rsidP="00523DDF">
      <w:pPr>
        <w:pStyle w:val="Sansinterligne"/>
        <w:rPr>
          <w:b/>
          <w:sz w:val="28"/>
          <w:szCs w:val="28"/>
        </w:rPr>
      </w:pPr>
    </w:p>
    <w:p w:rsidR="00AD7728" w:rsidRDefault="008B626B" w:rsidP="00523DDF">
      <w:pPr>
        <w:pStyle w:val="Sansinterligne"/>
        <w:rPr>
          <w:b/>
          <w:sz w:val="28"/>
          <w:szCs w:val="28"/>
        </w:rPr>
      </w:pPr>
      <w:r>
        <w:rPr>
          <w:b/>
          <w:noProof/>
          <w:sz w:val="28"/>
          <w:szCs w:val="28"/>
        </w:rPr>
        <w:lastRenderedPageBreak/>
        <w:drawing>
          <wp:anchor distT="0" distB="0" distL="114300" distR="114300" simplePos="0" relativeHeight="251711488" behindDoc="1" locked="0" layoutInCell="1" allowOverlap="1">
            <wp:simplePos x="0" y="0"/>
            <wp:positionH relativeFrom="column">
              <wp:posOffset>11430</wp:posOffset>
            </wp:positionH>
            <wp:positionV relativeFrom="paragraph">
              <wp:posOffset>-102870</wp:posOffset>
            </wp:positionV>
            <wp:extent cx="1466850" cy="2162175"/>
            <wp:effectExtent l="19050" t="0" r="0" b="0"/>
            <wp:wrapTight wrapText="bothSides">
              <wp:wrapPolygon edited="0">
                <wp:start x="-281" y="0"/>
                <wp:lineTo x="-281" y="21505"/>
                <wp:lineTo x="21600" y="21505"/>
                <wp:lineTo x="21600" y="0"/>
                <wp:lineTo x="-281" y="0"/>
              </wp:wrapPolygon>
            </wp:wrapTight>
            <wp:docPr id="49" name="Image 2" descr="Couverture : The Blue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1466850" cy="2162175"/>
                    </a:xfrm>
                    <a:prstGeom prst="rect">
                      <a:avLst/>
                    </a:prstGeom>
                    <a:noFill/>
                    <a:ln w="9525">
                      <a:noFill/>
                      <a:miter lim="800000"/>
                      <a:headEnd/>
                      <a:tailEnd/>
                    </a:ln>
                  </pic:spPr>
                </pic:pic>
              </a:graphicData>
            </a:graphic>
          </wp:anchor>
        </w:drawing>
      </w:r>
    </w:p>
    <w:p w:rsidR="00017A7A" w:rsidRPr="00D0196B" w:rsidRDefault="00122ACC" w:rsidP="00523DDF">
      <w:pPr>
        <w:pStyle w:val="Sansinterligne"/>
        <w:rPr>
          <w:rFonts w:ascii="Bookman Old Style" w:hAnsi="Bookman Old Style"/>
          <w:b/>
          <w:sz w:val="24"/>
          <w:szCs w:val="24"/>
          <w:u w:val="single"/>
          <w:lang w:val="en-US"/>
        </w:rPr>
      </w:pPr>
      <w:r w:rsidRPr="00D0196B">
        <w:rPr>
          <w:rFonts w:ascii="Bookman Old Style" w:hAnsi="Bookman Old Style"/>
          <w:b/>
          <w:sz w:val="24"/>
          <w:szCs w:val="24"/>
          <w:u w:val="single"/>
          <w:lang w:val="en-US"/>
        </w:rPr>
        <w:t xml:space="preserve">The Blue Ear </w:t>
      </w:r>
      <w:r w:rsidRPr="00D0196B">
        <w:rPr>
          <w:rFonts w:ascii="Bookman Old Style" w:hAnsi="Bookman Old Style"/>
          <w:sz w:val="24"/>
          <w:szCs w:val="24"/>
          <w:u w:val="single"/>
          <w:lang w:val="en-US"/>
        </w:rPr>
        <w:t xml:space="preserve">de </w:t>
      </w:r>
      <w:r w:rsidR="00D0196B" w:rsidRPr="00D0196B">
        <w:rPr>
          <w:rFonts w:ascii="Bookman Old Style" w:hAnsi="Bookman Old Style"/>
          <w:sz w:val="24"/>
          <w:szCs w:val="24"/>
          <w:u w:val="single"/>
          <w:lang w:val="en-US"/>
        </w:rPr>
        <w:t xml:space="preserve">Nelson Ribeiro et </w:t>
      </w:r>
      <w:r w:rsidR="00D0196B">
        <w:rPr>
          <w:rFonts w:ascii="Bookman Old Style" w:hAnsi="Bookman Old Style"/>
          <w:sz w:val="24"/>
          <w:szCs w:val="24"/>
          <w:u w:val="single"/>
          <w:lang w:val="en-US"/>
        </w:rPr>
        <w:t xml:space="preserve">Manny </w:t>
      </w:r>
      <w:proofErr w:type="spellStart"/>
      <w:proofErr w:type="gramStart"/>
      <w:r w:rsidR="00D0196B">
        <w:rPr>
          <w:rFonts w:ascii="Bookman Old Style" w:hAnsi="Bookman Old Style"/>
          <w:sz w:val="24"/>
          <w:szCs w:val="24"/>
          <w:u w:val="single"/>
          <w:lang w:val="en-US"/>
        </w:rPr>
        <w:t>Mederos</w:t>
      </w:r>
      <w:proofErr w:type="spellEnd"/>
      <w:r w:rsidR="00432151">
        <w:rPr>
          <w:rFonts w:ascii="Bookman Old Style" w:hAnsi="Bookman Old Style"/>
          <w:sz w:val="24"/>
          <w:szCs w:val="24"/>
          <w:u w:val="single"/>
          <w:lang w:val="en-US"/>
        </w:rPr>
        <w:t xml:space="preserve"> ;</w:t>
      </w:r>
      <w:proofErr w:type="gramEnd"/>
      <w:r w:rsidR="00432151">
        <w:rPr>
          <w:rFonts w:ascii="Bookman Old Style" w:hAnsi="Bookman Old Style"/>
          <w:sz w:val="24"/>
          <w:szCs w:val="24"/>
          <w:u w:val="single"/>
          <w:lang w:val="en-US"/>
        </w:rPr>
        <w:t xml:space="preserve"> 2012.</w:t>
      </w:r>
    </w:p>
    <w:p w:rsidR="00017A7A" w:rsidRPr="00D0196B" w:rsidRDefault="00017A7A" w:rsidP="00523DDF">
      <w:pPr>
        <w:pStyle w:val="Sansinterligne"/>
        <w:rPr>
          <w:b/>
          <w:sz w:val="28"/>
          <w:szCs w:val="28"/>
          <w:lang w:val="en-US"/>
        </w:rPr>
      </w:pPr>
    </w:p>
    <w:p w:rsidR="00017A7A" w:rsidRDefault="005E4031" w:rsidP="00523DDF">
      <w:pPr>
        <w:pStyle w:val="Sansinterligne"/>
        <w:rPr>
          <w:rFonts w:ascii="Bookman Old Style" w:hAnsi="Bookman Old Style"/>
          <w:sz w:val="24"/>
          <w:szCs w:val="24"/>
        </w:rPr>
      </w:pPr>
      <w:r w:rsidRPr="005E4031">
        <w:rPr>
          <w:rFonts w:ascii="Bookman Old Style" w:hAnsi="Bookman Old Style"/>
          <w:sz w:val="24"/>
          <w:szCs w:val="24"/>
        </w:rPr>
        <w:t>Personnage créé par Marvel pour</w:t>
      </w:r>
      <w:r w:rsidR="00D0196B">
        <w:rPr>
          <w:rFonts w:ascii="Bookman Old Style" w:hAnsi="Bookman Old Style"/>
          <w:sz w:val="24"/>
          <w:szCs w:val="24"/>
        </w:rPr>
        <w:t xml:space="preserve"> Anthony,</w:t>
      </w:r>
      <w:r w:rsidRPr="005E4031">
        <w:rPr>
          <w:rFonts w:ascii="Bookman Old Style" w:hAnsi="Bookman Old Style"/>
          <w:sz w:val="24"/>
          <w:szCs w:val="24"/>
        </w:rPr>
        <w:t xml:space="preserve"> un jeune garçon de 4 ans qui refusait de porter ses prothèses auditives car les supers héros n’en portent pas.</w:t>
      </w:r>
      <w:r w:rsidR="00D0196B">
        <w:rPr>
          <w:rFonts w:ascii="Bookman Old Style" w:hAnsi="Bookman Old Style"/>
          <w:sz w:val="24"/>
          <w:szCs w:val="24"/>
        </w:rPr>
        <w:t xml:space="preserve"> Présenté aux côtés de </w:t>
      </w:r>
      <w:proofErr w:type="spellStart"/>
      <w:r w:rsidR="00D0196B">
        <w:rPr>
          <w:rFonts w:ascii="Bookman Old Style" w:hAnsi="Bookman Old Style"/>
          <w:sz w:val="24"/>
          <w:szCs w:val="24"/>
        </w:rPr>
        <w:t>Hawkeye</w:t>
      </w:r>
      <w:proofErr w:type="spellEnd"/>
      <w:r w:rsidR="00D0196B">
        <w:rPr>
          <w:rFonts w:ascii="Bookman Old Style" w:hAnsi="Bookman Old Style"/>
          <w:sz w:val="24"/>
          <w:szCs w:val="24"/>
        </w:rPr>
        <w:t xml:space="preserve">, il n’apparaitra pas dans un </w:t>
      </w:r>
      <w:proofErr w:type="spellStart"/>
      <w:r w:rsidR="00D0196B">
        <w:rPr>
          <w:rFonts w:ascii="Bookman Old Style" w:hAnsi="Bookman Old Style"/>
          <w:sz w:val="24"/>
          <w:szCs w:val="24"/>
        </w:rPr>
        <w:t>comic</w:t>
      </w:r>
      <w:proofErr w:type="spellEnd"/>
      <w:r w:rsidR="00D0196B">
        <w:rPr>
          <w:rFonts w:ascii="Bookman Old Style" w:hAnsi="Bookman Old Style"/>
          <w:sz w:val="24"/>
          <w:szCs w:val="24"/>
        </w:rPr>
        <w:t xml:space="preserve"> car il est trop occupé à écouter les appels à l’aide. Grace à cette démarche, Antony a accepté de porter ses appareils et il en est même fier.</w:t>
      </w:r>
    </w:p>
    <w:p w:rsidR="00D0196B" w:rsidRDefault="00D0196B" w:rsidP="00523DDF">
      <w:pPr>
        <w:pStyle w:val="Sansinterligne"/>
        <w:rPr>
          <w:rFonts w:ascii="Bookman Old Style" w:hAnsi="Bookman Old Style"/>
          <w:sz w:val="24"/>
          <w:szCs w:val="24"/>
        </w:rPr>
      </w:pPr>
    </w:p>
    <w:p w:rsidR="00D0196B" w:rsidRPr="0047568F" w:rsidRDefault="00D0196B" w:rsidP="00523DDF">
      <w:pPr>
        <w:pStyle w:val="Sansinterligne"/>
        <w:rPr>
          <w:rFonts w:ascii="Bookman Old Style" w:hAnsi="Bookman Old Style"/>
          <w:b/>
          <w:i/>
          <w:sz w:val="24"/>
          <w:szCs w:val="24"/>
        </w:rPr>
      </w:pPr>
      <w:r w:rsidRPr="0047568F">
        <w:rPr>
          <w:rFonts w:ascii="Bookman Old Style" w:hAnsi="Bookman Old Style"/>
          <w:b/>
          <w:i/>
          <w:sz w:val="24"/>
          <w:szCs w:val="24"/>
        </w:rPr>
        <w:t xml:space="preserve">Initiative Marvel, </w:t>
      </w:r>
      <w:r w:rsidR="0047568F" w:rsidRPr="0047568F">
        <w:rPr>
          <w:rFonts w:ascii="Bookman Old Style" w:hAnsi="Bookman Old Style"/>
          <w:b/>
          <w:i/>
          <w:sz w:val="24"/>
          <w:szCs w:val="24"/>
        </w:rPr>
        <w:t>Surdité.</w:t>
      </w:r>
    </w:p>
    <w:p w:rsidR="00017A7A" w:rsidRDefault="00017A7A" w:rsidP="00523DDF">
      <w:pPr>
        <w:pStyle w:val="Sansinterligne"/>
        <w:rPr>
          <w:b/>
          <w:sz w:val="28"/>
          <w:szCs w:val="28"/>
        </w:rPr>
      </w:pPr>
    </w:p>
    <w:p w:rsidR="00017A7A" w:rsidRDefault="00017A7A" w:rsidP="00523DDF">
      <w:pPr>
        <w:pStyle w:val="Sansinterligne"/>
        <w:rPr>
          <w:b/>
          <w:sz w:val="28"/>
          <w:szCs w:val="28"/>
        </w:rPr>
      </w:pPr>
    </w:p>
    <w:p w:rsidR="00017A7A" w:rsidRDefault="00543148" w:rsidP="00523DDF">
      <w:pPr>
        <w:pStyle w:val="Sansinterligne"/>
        <w:rPr>
          <w:b/>
          <w:sz w:val="28"/>
          <w:szCs w:val="28"/>
        </w:rPr>
      </w:pPr>
      <w:r>
        <w:rPr>
          <w:b/>
          <w:noProof/>
          <w:sz w:val="28"/>
          <w:szCs w:val="28"/>
        </w:rPr>
        <w:drawing>
          <wp:anchor distT="0" distB="0" distL="114300" distR="114300" simplePos="0" relativeHeight="251712512" behindDoc="1" locked="0" layoutInCell="1" allowOverlap="1">
            <wp:simplePos x="0" y="0"/>
            <wp:positionH relativeFrom="column">
              <wp:posOffset>8412480</wp:posOffset>
            </wp:positionH>
            <wp:positionV relativeFrom="paragraph">
              <wp:posOffset>120015</wp:posOffset>
            </wp:positionV>
            <wp:extent cx="1542415" cy="2162175"/>
            <wp:effectExtent l="19050" t="0" r="635" b="0"/>
            <wp:wrapTight wrapText="bothSides">
              <wp:wrapPolygon edited="0">
                <wp:start x="-267" y="0"/>
                <wp:lineTo x="-267" y="21505"/>
                <wp:lineTo x="21609" y="21505"/>
                <wp:lineTo x="21609" y="0"/>
                <wp:lineTo x="-267" y="0"/>
              </wp:wrapPolygon>
            </wp:wrapTight>
            <wp:docPr id="50" name="cboxPhoto" descr="Couverture : Un Amou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planetebd.com/dynamicImages/album/cover/large/12/87/album-cover-large-12878.jpg"/>
                    <pic:cNvPicPr>
                      <a:picLocks noChangeAspect="1" noChangeArrowheads="1"/>
                    </pic:cNvPicPr>
                  </pic:nvPicPr>
                  <pic:blipFill>
                    <a:blip r:embed="rId119" cstate="print"/>
                    <a:srcRect/>
                    <a:stretch>
                      <a:fillRect/>
                    </a:stretch>
                  </pic:blipFill>
                  <pic:spPr bwMode="auto">
                    <a:xfrm>
                      <a:off x="0" y="0"/>
                      <a:ext cx="1542415" cy="2162175"/>
                    </a:xfrm>
                    <a:prstGeom prst="rect">
                      <a:avLst/>
                    </a:prstGeom>
                    <a:noFill/>
                    <a:ln w="9525">
                      <a:noFill/>
                      <a:miter lim="800000"/>
                      <a:headEnd/>
                      <a:tailEnd/>
                    </a:ln>
                  </pic:spPr>
                </pic:pic>
              </a:graphicData>
            </a:graphic>
          </wp:anchor>
        </w:drawing>
      </w:r>
    </w:p>
    <w:p w:rsidR="00017A7A" w:rsidRDefault="00017A7A" w:rsidP="00523DDF">
      <w:pPr>
        <w:pStyle w:val="Sansinterligne"/>
        <w:rPr>
          <w:b/>
          <w:sz w:val="28"/>
          <w:szCs w:val="28"/>
        </w:rPr>
      </w:pPr>
    </w:p>
    <w:p w:rsidR="00017A7A" w:rsidRDefault="00017A7A" w:rsidP="00523DDF">
      <w:pPr>
        <w:pStyle w:val="Sansinterligne"/>
        <w:rPr>
          <w:b/>
          <w:sz w:val="28"/>
          <w:szCs w:val="28"/>
        </w:rPr>
      </w:pPr>
    </w:p>
    <w:p w:rsidR="00017A7A" w:rsidRDefault="00386E77" w:rsidP="00523DDF">
      <w:pPr>
        <w:pStyle w:val="Sansinterligne"/>
        <w:rPr>
          <w:rFonts w:ascii="Bookman Old Style" w:hAnsi="Bookman Old Style"/>
          <w:sz w:val="24"/>
          <w:szCs w:val="24"/>
          <w:u w:val="single"/>
        </w:rPr>
      </w:pPr>
      <w:hyperlink r:id="rId120" w:tooltip="Disponibilité dans les bibliothèques de Paris" w:history="1">
        <w:r w:rsidR="000C33CE" w:rsidRPr="005111CE">
          <w:rPr>
            <w:rStyle w:val="Lienhypertexte"/>
            <w:rFonts w:ascii="Bookman Old Style" w:hAnsi="Bookman Old Style"/>
            <w:b/>
            <w:sz w:val="24"/>
            <w:szCs w:val="24"/>
          </w:rPr>
          <w:t>Un Amour simple</w:t>
        </w:r>
      </w:hyperlink>
      <w:r w:rsidR="000C33CE" w:rsidRPr="000C33CE">
        <w:rPr>
          <w:rFonts w:ascii="Bookman Old Style" w:hAnsi="Bookman Old Style"/>
          <w:b/>
          <w:sz w:val="24"/>
          <w:szCs w:val="24"/>
          <w:u w:val="single"/>
        </w:rPr>
        <w:t xml:space="preserve"> </w:t>
      </w:r>
      <w:r w:rsidR="000C33CE" w:rsidRPr="000C33CE">
        <w:rPr>
          <w:rFonts w:ascii="Bookman Old Style" w:hAnsi="Bookman Old Style"/>
          <w:i/>
          <w:sz w:val="24"/>
          <w:szCs w:val="24"/>
          <w:u w:val="single"/>
        </w:rPr>
        <w:t>de Bernard Grandjean</w:t>
      </w:r>
      <w:r w:rsidR="000C33CE" w:rsidRPr="000C33CE">
        <w:rPr>
          <w:rFonts w:ascii="Bookman Old Style" w:hAnsi="Bookman Old Style"/>
          <w:sz w:val="24"/>
          <w:szCs w:val="24"/>
          <w:u w:val="single"/>
        </w:rPr>
        <w:t xml:space="preserve"> chez La Boite à Bulles ; </w:t>
      </w:r>
      <w:r w:rsidR="00432151">
        <w:rPr>
          <w:rFonts w:ascii="Bookman Old Style" w:hAnsi="Bookman Old Style"/>
          <w:sz w:val="24"/>
          <w:szCs w:val="24"/>
          <w:u w:val="single"/>
        </w:rPr>
        <w:t>2011.</w:t>
      </w:r>
    </w:p>
    <w:p w:rsidR="00432151" w:rsidRDefault="00432151" w:rsidP="00523DDF">
      <w:pPr>
        <w:pStyle w:val="Sansinterligne"/>
        <w:rPr>
          <w:rFonts w:ascii="Bookman Old Style" w:hAnsi="Bookman Old Style"/>
          <w:sz w:val="24"/>
          <w:szCs w:val="24"/>
          <w:u w:val="single"/>
        </w:rPr>
      </w:pPr>
    </w:p>
    <w:p w:rsidR="00432151" w:rsidRPr="00AE5993" w:rsidRDefault="00AE5993" w:rsidP="00523DDF">
      <w:pPr>
        <w:pStyle w:val="Sansinterligne"/>
        <w:rPr>
          <w:rFonts w:ascii="Bookman Old Style" w:hAnsi="Bookman Old Style"/>
          <w:sz w:val="24"/>
          <w:szCs w:val="24"/>
        </w:rPr>
      </w:pPr>
      <w:r w:rsidRPr="00AE5993">
        <w:rPr>
          <w:rFonts w:ascii="Bookman Old Style" w:hAnsi="Bookman Old Style"/>
          <w:sz w:val="24"/>
          <w:szCs w:val="24"/>
        </w:rPr>
        <w:t>Dans un foyer d’accueil pour personnes atteintes de troubles mentaux, Lucy et Nono se sont rencontrés et sont tombés amoureux. Un jour, Lucy vole un livre sur les océans dans un hypermarché. Fascinés par les photos, ils décident de partir à la mer… Le contexte de cette idylle lui donne un caractère différent, une beauté singulière et une humanité poignante.</w:t>
      </w:r>
    </w:p>
    <w:p w:rsidR="00017A7A" w:rsidRPr="00627E56" w:rsidRDefault="00017A7A" w:rsidP="00523DDF">
      <w:pPr>
        <w:pStyle w:val="Sansinterligne"/>
        <w:rPr>
          <w:b/>
          <w:i/>
          <w:sz w:val="28"/>
          <w:szCs w:val="28"/>
        </w:rPr>
      </w:pPr>
    </w:p>
    <w:p w:rsidR="00017A7A" w:rsidRPr="00AE5993" w:rsidRDefault="00AE5993" w:rsidP="00523DDF">
      <w:pPr>
        <w:pStyle w:val="Sansinterligne"/>
        <w:rPr>
          <w:rFonts w:ascii="Bookman Old Style" w:hAnsi="Bookman Old Style"/>
          <w:b/>
          <w:i/>
          <w:sz w:val="24"/>
          <w:szCs w:val="24"/>
        </w:rPr>
      </w:pPr>
      <w:r w:rsidRPr="00627E56">
        <w:rPr>
          <w:b/>
          <w:i/>
          <w:sz w:val="28"/>
          <w:szCs w:val="28"/>
        </w:rPr>
        <w:t>P</w:t>
      </w:r>
      <w:r w:rsidRPr="00627E56">
        <w:rPr>
          <w:rFonts w:ascii="Bookman Old Style" w:hAnsi="Bookman Old Style"/>
          <w:b/>
          <w:i/>
          <w:sz w:val="24"/>
          <w:szCs w:val="24"/>
        </w:rPr>
        <w:t>ublic</w:t>
      </w:r>
      <w:r w:rsidRPr="00AE5993">
        <w:rPr>
          <w:rFonts w:ascii="Bookman Old Style" w:hAnsi="Bookman Old Style"/>
          <w:b/>
          <w:i/>
          <w:sz w:val="24"/>
          <w:szCs w:val="24"/>
        </w:rPr>
        <w:t xml:space="preserve"> adulte, Troubles mentaux, </w:t>
      </w:r>
      <w:r w:rsidR="00627E56">
        <w:rPr>
          <w:rFonts w:ascii="Bookman Old Style" w:hAnsi="Bookman Old Style"/>
          <w:b/>
          <w:i/>
          <w:sz w:val="24"/>
          <w:szCs w:val="24"/>
        </w:rPr>
        <w:t>Voyage à la mer.</w:t>
      </w:r>
    </w:p>
    <w:p w:rsidR="00017A7A" w:rsidRDefault="00017A7A" w:rsidP="00523DDF">
      <w:pPr>
        <w:pStyle w:val="Sansinterligne"/>
        <w:rPr>
          <w:b/>
          <w:sz w:val="28"/>
          <w:szCs w:val="28"/>
        </w:rPr>
      </w:pPr>
    </w:p>
    <w:p w:rsidR="00CB1770" w:rsidRDefault="00CB1770" w:rsidP="00523DDF">
      <w:pPr>
        <w:pStyle w:val="Sansinterligne"/>
        <w:rPr>
          <w:b/>
          <w:sz w:val="28"/>
          <w:szCs w:val="28"/>
        </w:rPr>
      </w:pPr>
    </w:p>
    <w:p w:rsidR="00CB1770" w:rsidRDefault="00E55008" w:rsidP="00523DDF">
      <w:pPr>
        <w:pStyle w:val="Sansinterligne"/>
        <w:rPr>
          <w:b/>
          <w:sz w:val="28"/>
          <w:szCs w:val="28"/>
        </w:rPr>
      </w:pPr>
      <w:r>
        <w:rPr>
          <w:b/>
          <w:noProof/>
          <w:sz w:val="28"/>
          <w:szCs w:val="28"/>
        </w:rPr>
        <w:drawing>
          <wp:anchor distT="0" distB="0" distL="114300" distR="114300" simplePos="0" relativeHeight="251713536" behindDoc="1" locked="0" layoutInCell="1" allowOverlap="1">
            <wp:simplePos x="0" y="0"/>
            <wp:positionH relativeFrom="column">
              <wp:posOffset>11430</wp:posOffset>
            </wp:positionH>
            <wp:positionV relativeFrom="paragraph">
              <wp:posOffset>51435</wp:posOffset>
            </wp:positionV>
            <wp:extent cx="1540510" cy="2162175"/>
            <wp:effectExtent l="19050" t="0" r="2540" b="0"/>
            <wp:wrapTight wrapText="bothSides">
              <wp:wrapPolygon edited="0">
                <wp:start x="-267" y="0"/>
                <wp:lineTo x="-267" y="21505"/>
                <wp:lineTo x="21636" y="21505"/>
                <wp:lineTo x="21636" y="0"/>
                <wp:lineTo x="-267" y="0"/>
              </wp:wrapPolygon>
            </wp:wrapTight>
            <wp:docPr id="51" name="Image 1" descr="Couverture : Un caillou dans la cha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detheque.com/media/Couvertures/Couv_175118.jpg"/>
                    <pic:cNvPicPr>
                      <a:picLocks noChangeAspect="1" noChangeArrowheads="1"/>
                    </pic:cNvPicPr>
                  </pic:nvPicPr>
                  <pic:blipFill>
                    <a:blip r:embed="rId121" cstate="print"/>
                    <a:srcRect/>
                    <a:stretch>
                      <a:fillRect/>
                    </a:stretch>
                  </pic:blipFill>
                  <pic:spPr bwMode="auto">
                    <a:xfrm>
                      <a:off x="0" y="0"/>
                      <a:ext cx="1540510" cy="2162175"/>
                    </a:xfrm>
                    <a:prstGeom prst="rect">
                      <a:avLst/>
                    </a:prstGeom>
                    <a:noFill/>
                    <a:ln w="9525">
                      <a:noFill/>
                      <a:miter lim="800000"/>
                      <a:headEnd/>
                      <a:tailEnd/>
                    </a:ln>
                  </pic:spPr>
                </pic:pic>
              </a:graphicData>
            </a:graphic>
          </wp:anchor>
        </w:drawing>
      </w:r>
    </w:p>
    <w:p w:rsidR="00CB1770" w:rsidRDefault="00CB1770" w:rsidP="00523DDF">
      <w:pPr>
        <w:pStyle w:val="Sansinterligne"/>
        <w:rPr>
          <w:b/>
          <w:sz w:val="28"/>
          <w:szCs w:val="28"/>
        </w:rPr>
      </w:pPr>
    </w:p>
    <w:p w:rsidR="00017A7A" w:rsidRPr="001679FD" w:rsidRDefault="00386E77" w:rsidP="00523DDF">
      <w:pPr>
        <w:pStyle w:val="Sansinterligne"/>
        <w:rPr>
          <w:rFonts w:ascii="Bookman Old Style" w:hAnsi="Bookman Old Style"/>
          <w:sz w:val="24"/>
          <w:szCs w:val="24"/>
          <w:u w:val="single"/>
        </w:rPr>
      </w:pPr>
      <w:hyperlink r:id="rId122" w:tooltip="Disponibilité dans les bibliothèques de Paris" w:history="1">
        <w:r w:rsidR="001679FD" w:rsidRPr="005111CE">
          <w:rPr>
            <w:rStyle w:val="Lienhypertexte"/>
            <w:rFonts w:ascii="Bookman Old Style" w:hAnsi="Bookman Old Style"/>
            <w:b/>
            <w:sz w:val="24"/>
            <w:szCs w:val="24"/>
          </w:rPr>
          <w:t>Un caillou dans la chaussure</w:t>
        </w:r>
      </w:hyperlink>
      <w:r w:rsidR="001679FD" w:rsidRPr="001679FD">
        <w:rPr>
          <w:rFonts w:ascii="Bookman Old Style" w:hAnsi="Bookman Old Style"/>
          <w:i/>
          <w:sz w:val="24"/>
          <w:szCs w:val="24"/>
          <w:u w:val="single"/>
        </w:rPr>
        <w:t xml:space="preserve"> d’Ulric</w:t>
      </w:r>
      <w:r w:rsidR="001679FD" w:rsidRPr="001679FD">
        <w:rPr>
          <w:rFonts w:ascii="Bookman Old Style" w:hAnsi="Bookman Old Style"/>
          <w:sz w:val="24"/>
          <w:szCs w:val="24"/>
          <w:u w:val="single"/>
        </w:rPr>
        <w:t xml:space="preserve"> chez </w:t>
      </w:r>
      <w:proofErr w:type="spellStart"/>
      <w:r w:rsidR="001679FD" w:rsidRPr="001679FD">
        <w:rPr>
          <w:rFonts w:ascii="Bookman Old Style" w:hAnsi="Bookman Old Style"/>
          <w:sz w:val="24"/>
          <w:szCs w:val="24"/>
          <w:u w:val="single"/>
        </w:rPr>
        <w:t>Jarjille</w:t>
      </w:r>
      <w:proofErr w:type="spellEnd"/>
      <w:r w:rsidR="001679FD" w:rsidRPr="001679FD">
        <w:rPr>
          <w:rFonts w:ascii="Bookman Old Style" w:hAnsi="Bookman Old Style"/>
          <w:sz w:val="24"/>
          <w:szCs w:val="24"/>
          <w:u w:val="single"/>
        </w:rPr>
        <w:t xml:space="preserve"> éditions ; 2012.</w:t>
      </w:r>
    </w:p>
    <w:p w:rsidR="00017A7A" w:rsidRDefault="00017A7A" w:rsidP="00523DDF">
      <w:pPr>
        <w:pStyle w:val="Sansinterligne"/>
        <w:rPr>
          <w:b/>
          <w:sz w:val="28"/>
          <w:szCs w:val="28"/>
        </w:rPr>
      </w:pPr>
    </w:p>
    <w:p w:rsidR="00017A7A" w:rsidRDefault="00627E56" w:rsidP="00523DDF">
      <w:pPr>
        <w:pStyle w:val="Sansinterligne"/>
        <w:rPr>
          <w:rFonts w:ascii="Bookman Old Style" w:hAnsi="Bookman Old Style"/>
          <w:sz w:val="24"/>
          <w:szCs w:val="24"/>
        </w:rPr>
      </w:pPr>
      <w:r w:rsidRPr="00627E56">
        <w:rPr>
          <w:rFonts w:ascii="Bookman Old Style" w:hAnsi="Bookman Old Style"/>
          <w:sz w:val="24"/>
          <w:szCs w:val="24"/>
        </w:rPr>
        <w:t>Ulric est artiste, sollicité pour intervenir dans un centre pour adulte handicapés, il ne sait pas comment aborder ce monde. Petit à petit, une fois passé le gros de ses inquiétudes et de ses doutes, il s’adapte et se familiarise avec le groupe et s’y trouve intégré. Récit d’une expérience particulière.</w:t>
      </w:r>
    </w:p>
    <w:p w:rsidR="00627E56" w:rsidRDefault="00627E56" w:rsidP="00523DDF">
      <w:pPr>
        <w:pStyle w:val="Sansinterligne"/>
        <w:rPr>
          <w:rFonts w:ascii="Bookman Old Style" w:hAnsi="Bookman Old Style"/>
          <w:sz w:val="24"/>
          <w:szCs w:val="24"/>
        </w:rPr>
      </w:pPr>
    </w:p>
    <w:p w:rsidR="00627E56" w:rsidRDefault="00627E56" w:rsidP="00523DDF">
      <w:pPr>
        <w:pStyle w:val="Sansinterligne"/>
        <w:rPr>
          <w:rFonts w:ascii="Bookman Old Style" w:hAnsi="Bookman Old Style"/>
          <w:b/>
          <w:i/>
          <w:sz w:val="24"/>
          <w:szCs w:val="24"/>
        </w:rPr>
      </w:pPr>
      <w:r w:rsidRPr="00627E56">
        <w:rPr>
          <w:rFonts w:ascii="Bookman Old Style" w:hAnsi="Bookman Old Style"/>
          <w:b/>
          <w:i/>
          <w:sz w:val="24"/>
          <w:szCs w:val="24"/>
        </w:rPr>
        <w:t>Public adulte, Handicap, Témoignage, Artiste.</w:t>
      </w:r>
    </w:p>
    <w:p w:rsidR="00627E56" w:rsidRDefault="00627E56" w:rsidP="00523DDF">
      <w:pPr>
        <w:pStyle w:val="Sansinterligne"/>
        <w:rPr>
          <w:rFonts w:ascii="Bookman Old Style" w:hAnsi="Bookman Old Style"/>
          <w:b/>
          <w:i/>
          <w:sz w:val="24"/>
          <w:szCs w:val="24"/>
        </w:rPr>
      </w:pPr>
    </w:p>
    <w:p w:rsidR="00627E56" w:rsidRDefault="00627E56" w:rsidP="00523DDF">
      <w:pPr>
        <w:pStyle w:val="Sansinterligne"/>
        <w:rPr>
          <w:rFonts w:ascii="Bookman Old Style" w:hAnsi="Bookman Old Style"/>
          <w:b/>
          <w:i/>
          <w:sz w:val="24"/>
          <w:szCs w:val="24"/>
        </w:rPr>
      </w:pPr>
    </w:p>
    <w:p w:rsidR="00627E56" w:rsidRPr="00627E56" w:rsidRDefault="003A58F5" w:rsidP="00523DDF">
      <w:pPr>
        <w:pStyle w:val="Sansinterligne"/>
        <w:rPr>
          <w:rFonts w:ascii="Bookman Old Style" w:hAnsi="Bookman Old Style"/>
          <w:sz w:val="24"/>
          <w:szCs w:val="24"/>
        </w:rPr>
      </w:pPr>
      <w:r>
        <w:rPr>
          <w:rFonts w:ascii="Bookman Old Style" w:hAnsi="Bookman Old Style"/>
          <w:noProof/>
          <w:sz w:val="24"/>
          <w:szCs w:val="24"/>
        </w:rPr>
        <w:lastRenderedPageBreak/>
        <w:drawing>
          <wp:anchor distT="0" distB="0" distL="114300" distR="114300" simplePos="0" relativeHeight="251714560" behindDoc="1" locked="0" layoutInCell="1" allowOverlap="1">
            <wp:simplePos x="0" y="0"/>
            <wp:positionH relativeFrom="column">
              <wp:posOffset>11430</wp:posOffset>
            </wp:positionH>
            <wp:positionV relativeFrom="paragraph">
              <wp:posOffset>-17145</wp:posOffset>
            </wp:positionV>
            <wp:extent cx="1600200" cy="2162175"/>
            <wp:effectExtent l="19050" t="0" r="0" b="0"/>
            <wp:wrapTight wrapText="bothSides">
              <wp:wrapPolygon edited="0">
                <wp:start x="-257" y="0"/>
                <wp:lineTo x="-257" y="21505"/>
                <wp:lineTo x="21600" y="21505"/>
                <wp:lineTo x="21600" y="0"/>
                <wp:lineTo x="-257" y="0"/>
              </wp:wrapPolygon>
            </wp:wrapTight>
            <wp:docPr id="52" name="cboxPhoto" descr="Couverture : Un long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planetebd.com/dynamicImages/album/cover/large/24/46/album-cover-large-24464.jpg"/>
                    <pic:cNvPicPr>
                      <a:picLocks noChangeAspect="1" noChangeArrowheads="1"/>
                    </pic:cNvPicPr>
                  </pic:nvPicPr>
                  <pic:blipFill>
                    <a:blip r:embed="rId123" r:link="rId124" cstate="print"/>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p w:rsidR="00017A7A" w:rsidRDefault="00017A7A" w:rsidP="00523DDF">
      <w:pPr>
        <w:pStyle w:val="Sansinterligne"/>
        <w:rPr>
          <w:b/>
          <w:sz w:val="28"/>
          <w:szCs w:val="28"/>
        </w:rPr>
      </w:pPr>
    </w:p>
    <w:p w:rsidR="00017A7A" w:rsidRPr="003A58F5" w:rsidRDefault="00386E77" w:rsidP="00523DDF">
      <w:pPr>
        <w:pStyle w:val="Sansinterligne"/>
        <w:rPr>
          <w:rFonts w:ascii="Bookman Old Style" w:hAnsi="Bookman Old Style"/>
          <w:b/>
          <w:sz w:val="24"/>
          <w:szCs w:val="24"/>
          <w:u w:val="single"/>
        </w:rPr>
      </w:pPr>
      <w:hyperlink r:id="rId125" w:tooltip="Disponibilité dans les bibliothèques de Paris" w:history="1">
        <w:r w:rsidR="003A58F5" w:rsidRPr="009A7344">
          <w:rPr>
            <w:rStyle w:val="Lienhypertexte"/>
            <w:rFonts w:ascii="Bookman Old Style" w:hAnsi="Bookman Old Style"/>
            <w:b/>
            <w:sz w:val="24"/>
            <w:szCs w:val="24"/>
          </w:rPr>
          <w:t>Un Long Silence</w:t>
        </w:r>
      </w:hyperlink>
      <w:r w:rsidR="003A58F5" w:rsidRPr="003A58F5">
        <w:rPr>
          <w:rFonts w:ascii="Bookman Old Style" w:hAnsi="Bookman Old Style"/>
          <w:b/>
          <w:sz w:val="24"/>
          <w:szCs w:val="24"/>
          <w:u w:val="single"/>
        </w:rPr>
        <w:t xml:space="preserve"> </w:t>
      </w:r>
      <w:proofErr w:type="spellStart"/>
      <w:r w:rsidR="003A58F5" w:rsidRPr="003A58F5">
        <w:rPr>
          <w:rFonts w:ascii="Bookman Old Style" w:hAnsi="Bookman Old Style"/>
          <w:i/>
          <w:sz w:val="24"/>
          <w:szCs w:val="24"/>
          <w:u w:val="single"/>
        </w:rPr>
        <w:t>d’Eric</w:t>
      </w:r>
      <w:proofErr w:type="spellEnd"/>
      <w:r w:rsidR="003A58F5" w:rsidRPr="003A58F5">
        <w:rPr>
          <w:rFonts w:ascii="Bookman Old Style" w:hAnsi="Bookman Old Style"/>
          <w:i/>
          <w:sz w:val="24"/>
          <w:szCs w:val="24"/>
          <w:u w:val="single"/>
        </w:rPr>
        <w:t xml:space="preserve"> </w:t>
      </w:r>
      <w:proofErr w:type="spellStart"/>
      <w:r w:rsidR="003A58F5" w:rsidRPr="003A58F5">
        <w:rPr>
          <w:rFonts w:ascii="Bookman Old Style" w:hAnsi="Bookman Old Style"/>
          <w:i/>
          <w:sz w:val="24"/>
          <w:szCs w:val="24"/>
          <w:u w:val="single"/>
        </w:rPr>
        <w:t>Stalner</w:t>
      </w:r>
      <w:proofErr w:type="spellEnd"/>
      <w:r w:rsidR="003A58F5" w:rsidRPr="003A58F5">
        <w:rPr>
          <w:rFonts w:ascii="Bookman Old Style" w:hAnsi="Bookman Old Style"/>
          <w:sz w:val="24"/>
          <w:szCs w:val="24"/>
          <w:u w:val="single"/>
        </w:rPr>
        <w:t xml:space="preserve"> chez </w:t>
      </w:r>
      <w:proofErr w:type="spellStart"/>
      <w:r w:rsidR="003A58F5" w:rsidRPr="003A58F5">
        <w:rPr>
          <w:rFonts w:ascii="Bookman Old Style" w:hAnsi="Bookman Old Style"/>
          <w:sz w:val="24"/>
          <w:szCs w:val="24"/>
          <w:u w:val="single"/>
        </w:rPr>
        <w:t>Glénat</w:t>
      </w:r>
      <w:proofErr w:type="spellEnd"/>
      <w:r w:rsidR="003A58F5" w:rsidRPr="003A58F5">
        <w:rPr>
          <w:rFonts w:ascii="Bookman Old Style" w:hAnsi="Bookman Old Style"/>
          <w:sz w:val="24"/>
          <w:szCs w:val="24"/>
          <w:u w:val="single"/>
        </w:rPr>
        <w:t> ; 1 volume en cours ; 2014.</w:t>
      </w:r>
    </w:p>
    <w:p w:rsidR="00017A7A" w:rsidRDefault="00017A7A" w:rsidP="00523DDF">
      <w:pPr>
        <w:pStyle w:val="Sansinterligne"/>
        <w:rPr>
          <w:b/>
          <w:sz w:val="28"/>
          <w:szCs w:val="28"/>
        </w:rPr>
      </w:pPr>
    </w:p>
    <w:p w:rsidR="00017A7A" w:rsidRPr="000D33A8" w:rsidRDefault="000D33A8" w:rsidP="00523DDF">
      <w:pPr>
        <w:pStyle w:val="Sansinterligne"/>
        <w:rPr>
          <w:rFonts w:ascii="Bookman Old Style" w:hAnsi="Bookman Old Style"/>
          <w:sz w:val="24"/>
          <w:szCs w:val="24"/>
        </w:rPr>
      </w:pPr>
      <w:r w:rsidRPr="000D33A8">
        <w:rPr>
          <w:rFonts w:ascii="Bookman Old Style" w:hAnsi="Bookman Old Style"/>
          <w:sz w:val="24"/>
          <w:szCs w:val="24"/>
        </w:rPr>
        <w:t>William, 11 ans, débarque avec sa mère sur Ellis Island. Pensant passer plus facilement le contrôle de l’immigration,  il se fait passer pour un sourd, puis se ravise, in extremis. Enfin sur le sol américain, il</w:t>
      </w:r>
      <w:r w:rsidR="00E07EC3">
        <w:rPr>
          <w:rFonts w:ascii="Bookman Old Style" w:hAnsi="Bookman Old Style"/>
          <w:sz w:val="24"/>
          <w:szCs w:val="24"/>
        </w:rPr>
        <w:t>s</w:t>
      </w:r>
      <w:r w:rsidRPr="000D33A8">
        <w:rPr>
          <w:rFonts w:ascii="Bookman Old Style" w:hAnsi="Bookman Old Style"/>
          <w:sz w:val="24"/>
          <w:szCs w:val="24"/>
        </w:rPr>
        <w:t xml:space="preserve"> vont à la gare et son</w:t>
      </w:r>
      <w:r w:rsidR="00E07EC3">
        <w:rPr>
          <w:rFonts w:ascii="Bookman Old Style" w:hAnsi="Bookman Old Style"/>
          <w:sz w:val="24"/>
          <w:szCs w:val="24"/>
        </w:rPr>
        <w:t>t</w:t>
      </w:r>
      <w:r w:rsidRPr="000D33A8">
        <w:rPr>
          <w:rFonts w:ascii="Bookman Old Style" w:hAnsi="Bookman Old Style"/>
          <w:sz w:val="24"/>
          <w:szCs w:val="24"/>
        </w:rPr>
        <w:t xml:space="preserve"> victimes d’un attentat. Une fois la fumée dissipée, William se retrouve seul, coin</w:t>
      </w:r>
      <w:r w:rsidR="00E07EC3">
        <w:rPr>
          <w:rFonts w:ascii="Bookman Old Style" w:hAnsi="Bookman Old Style"/>
          <w:sz w:val="24"/>
          <w:szCs w:val="24"/>
        </w:rPr>
        <w:t>c</w:t>
      </w:r>
      <w:r w:rsidRPr="000D33A8">
        <w:rPr>
          <w:rFonts w:ascii="Bookman Old Style" w:hAnsi="Bookman Old Style"/>
          <w:sz w:val="24"/>
          <w:szCs w:val="24"/>
        </w:rPr>
        <w:t xml:space="preserve">é dans un mutisme qui ne le quittera plus. </w:t>
      </w:r>
    </w:p>
    <w:p w:rsidR="00017A7A" w:rsidRDefault="00017A7A" w:rsidP="00523DDF">
      <w:pPr>
        <w:pStyle w:val="Sansinterligne"/>
        <w:rPr>
          <w:b/>
          <w:sz w:val="28"/>
          <w:szCs w:val="28"/>
        </w:rPr>
      </w:pPr>
    </w:p>
    <w:p w:rsidR="000D33A8" w:rsidRPr="000D33A8" w:rsidRDefault="000D33A8" w:rsidP="00523DDF">
      <w:pPr>
        <w:pStyle w:val="Sansinterligne"/>
        <w:rPr>
          <w:rFonts w:ascii="Bookman Old Style" w:hAnsi="Bookman Old Style"/>
          <w:b/>
          <w:i/>
          <w:sz w:val="24"/>
          <w:szCs w:val="24"/>
        </w:rPr>
      </w:pPr>
      <w:r w:rsidRPr="000D33A8">
        <w:rPr>
          <w:rFonts w:ascii="Bookman Old Style" w:hAnsi="Bookman Old Style"/>
          <w:b/>
          <w:i/>
          <w:sz w:val="24"/>
          <w:szCs w:val="24"/>
        </w:rPr>
        <w:t>Public adulte, Mutisme, Cabaret, Etats-Unis.</w:t>
      </w:r>
    </w:p>
    <w:p w:rsidR="00017A7A" w:rsidRDefault="00017A7A" w:rsidP="00523DDF">
      <w:pPr>
        <w:pStyle w:val="Sansinterligne"/>
        <w:rPr>
          <w:b/>
          <w:sz w:val="28"/>
          <w:szCs w:val="28"/>
        </w:rPr>
      </w:pPr>
    </w:p>
    <w:p w:rsidR="000D33A8" w:rsidRDefault="008B7F42" w:rsidP="00523DDF">
      <w:pPr>
        <w:pStyle w:val="Sansinterligne"/>
        <w:rPr>
          <w:b/>
          <w:sz w:val="28"/>
          <w:szCs w:val="28"/>
        </w:rPr>
      </w:pPr>
      <w:r>
        <w:rPr>
          <w:b/>
          <w:noProof/>
          <w:sz w:val="28"/>
          <w:szCs w:val="28"/>
        </w:rPr>
        <w:drawing>
          <wp:anchor distT="0" distB="0" distL="114300" distR="114300" simplePos="0" relativeHeight="251715584" behindDoc="1" locked="0" layoutInCell="1" allowOverlap="1">
            <wp:simplePos x="0" y="0"/>
            <wp:positionH relativeFrom="column">
              <wp:posOffset>6648450</wp:posOffset>
            </wp:positionH>
            <wp:positionV relativeFrom="paragraph">
              <wp:posOffset>24765</wp:posOffset>
            </wp:positionV>
            <wp:extent cx="1560830" cy="2162175"/>
            <wp:effectExtent l="19050" t="0" r="1270" b="0"/>
            <wp:wrapTight wrapText="bothSides">
              <wp:wrapPolygon edited="0">
                <wp:start x="-264" y="0"/>
                <wp:lineTo x="-264" y="21505"/>
                <wp:lineTo x="21618" y="21505"/>
                <wp:lineTo x="21618" y="0"/>
                <wp:lineTo x="-264" y="0"/>
              </wp:wrapPolygon>
            </wp:wrapTight>
            <wp:docPr id="53" name="Image 4" descr="Couverture : une chance sur 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detheque.com/media/Couvertures/105584_c.jpg"/>
                    <pic:cNvPicPr>
                      <a:picLocks noChangeAspect="1" noChangeArrowheads="1"/>
                    </pic:cNvPicPr>
                  </pic:nvPicPr>
                  <pic:blipFill>
                    <a:blip r:embed="rId126" cstate="print"/>
                    <a:srcRect/>
                    <a:stretch>
                      <a:fillRect/>
                    </a:stretch>
                  </pic:blipFill>
                  <pic:spPr bwMode="auto">
                    <a:xfrm>
                      <a:off x="0" y="0"/>
                      <a:ext cx="1560830" cy="2162175"/>
                    </a:xfrm>
                    <a:prstGeom prst="rect">
                      <a:avLst/>
                    </a:prstGeom>
                    <a:noFill/>
                    <a:ln w="9525">
                      <a:noFill/>
                      <a:miter lim="800000"/>
                      <a:headEnd/>
                      <a:tailEnd/>
                    </a:ln>
                  </pic:spPr>
                </pic:pic>
              </a:graphicData>
            </a:graphic>
          </wp:anchor>
        </w:drawing>
      </w:r>
    </w:p>
    <w:p w:rsidR="000D33A8" w:rsidRDefault="000D33A8" w:rsidP="00523DDF">
      <w:pPr>
        <w:pStyle w:val="Sansinterligne"/>
        <w:rPr>
          <w:b/>
          <w:sz w:val="28"/>
          <w:szCs w:val="28"/>
        </w:rPr>
      </w:pPr>
    </w:p>
    <w:p w:rsidR="00017A7A" w:rsidRPr="00434B31" w:rsidRDefault="00386E77" w:rsidP="00523DDF">
      <w:pPr>
        <w:pStyle w:val="Sansinterligne"/>
        <w:rPr>
          <w:rFonts w:ascii="Bookman Old Style" w:hAnsi="Bookman Old Style"/>
          <w:b/>
          <w:sz w:val="24"/>
          <w:szCs w:val="24"/>
          <w:u w:val="single"/>
        </w:rPr>
      </w:pPr>
      <w:hyperlink r:id="rId127" w:tooltip="Disponibilité dans les bibliothèques de Paris" w:history="1">
        <w:r w:rsidR="00434B31" w:rsidRPr="009A7344">
          <w:rPr>
            <w:rStyle w:val="Lienhypertexte"/>
            <w:rFonts w:ascii="Bookman Old Style" w:hAnsi="Bookman Old Style"/>
            <w:b/>
            <w:sz w:val="24"/>
            <w:szCs w:val="24"/>
          </w:rPr>
          <w:t>Une chance sur un million</w:t>
        </w:r>
      </w:hyperlink>
      <w:r w:rsidR="00434B31" w:rsidRPr="00434B31">
        <w:rPr>
          <w:rFonts w:ascii="Bookman Old Style" w:hAnsi="Bookman Old Style"/>
          <w:b/>
          <w:sz w:val="24"/>
          <w:szCs w:val="24"/>
          <w:u w:val="single"/>
        </w:rPr>
        <w:t xml:space="preserve"> </w:t>
      </w:r>
      <w:r w:rsidR="00434B31" w:rsidRPr="00434B31">
        <w:rPr>
          <w:rFonts w:ascii="Bookman Old Style" w:hAnsi="Bookman Old Style"/>
          <w:i/>
          <w:sz w:val="24"/>
          <w:szCs w:val="24"/>
          <w:u w:val="single"/>
        </w:rPr>
        <w:t xml:space="preserve">de Christina Duran et Miguel A. </w:t>
      </w:r>
      <w:proofErr w:type="spellStart"/>
      <w:r w:rsidR="00434B31" w:rsidRPr="00434B31">
        <w:rPr>
          <w:rFonts w:ascii="Bookman Old Style" w:hAnsi="Bookman Old Style"/>
          <w:i/>
          <w:sz w:val="24"/>
          <w:szCs w:val="24"/>
          <w:u w:val="single"/>
        </w:rPr>
        <w:t>Giner</w:t>
      </w:r>
      <w:proofErr w:type="spellEnd"/>
      <w:r w:rsidR="00434B31" w:rsidRPr="00434B31">
        <w:rPr>
          <w:rFonts w:ascii="Bookman Old Style" w:hAnsi="Bookman Old Style"/>
          <w:i/>
          <w:sz w:val="24"/>
          <w:szCs w:val="24"/>
          <w:u w:val="single"/>
        </w:rPr>
        <w:t xml:space="preserve"> Bou</w:t>
      </w:r>
      <w:r w:rsidR="00434B31" w:rsidRPr="00434B31">
        <w:rPr>
          <w:rFonts w:ascii="Bookman Old Style" w:hAnsi="Bookman Old Style"/>
          <w:sz w:val="24"/>
          <w:szCs w:val="24"/>
          <w:u w:val="single"/>
        </w:rPr>
        <w:t xml:space="preserve"> chez Dargaud ; 2010.</w:t>
      </w:r>
    </w:p>
    <w:p w:rsidR="00017A7A" w:rsidRDefault="00017A7A" w:rsidP="00523DDF">
      <w:pPr>
        <w:pStyle w:val="Sansinterligne"/>
        <w:rPr>
          <w:b/>
          <w:sz w:val="28"/>
          <w:szCs w:val="28"/>
        </w:rPr>
      </w:pPr>
    </w:p>
    <w:p w:rsidR="00017A7A" w:rsidRPr="000A6DF3" w:rsidRDefault="000A6DF3" w:rsidP="00523DDF">
      <w:pPr>
        <w:pStyle w:val="Sansinterligne"/>
        <w:rPr>
          <w:rFonts w:ascii="Bookman Old Style" w:hAnsi="Bookman Old Style"/>
          <w:sz w:val="24"/>
          <w:szCs w:val="24"/>
        </w:rPr>
      </w:pPr>
      <w:r w:rsidRPr="000A6DF3">
        <w:rPr>
          <w:rFonts w:ascii="Bookman Old Style" w:hAnsi="Bookman Old Style"/>
          <w:sz w:val="24"/>
          <w:szCs w:val="24"/>
        </w:rPr>
        <w:t>Quand Cristina accouche, la petite Laïa fait une hémorragie cérébrale. Elle est admise en soins intensifs et après quelques temps elle s'en sort. Ce sera le début de mois et d'années de rééducation intensive, ponctués par de beaux progrès. Observatoire du quotidien de ces parents désemparés, leurs lutt</w:t>
      </w:r>
      <w:r w:rsidR="00BA3BF3">
        <w:rPr>
          <w:rFonts w:ascii="Bookman Old Style" w:hAnsi="Bookman Old Style"/>
          <w:sz w:val="24"/>
          <w:szCs w:val="24"/>
        </w:rPr>
        <w:t xml:space="preserve">es, leurs découragements, leur entourage, </w:t>
      </w:r>
      <w:r w:rsidRPr="000A6DF3">
        <w:rPr>
          <w:rFonts w:ascii="Bookman Old Style" w:hAnsi="Bookman Old Style"/>
          <w:sz w:val="24"/>
          <w:szCs w:val="24"/>
        </w:rPr>
        <w:t>illuminés par le sourire de la petite Laïa.</w:t>
      </w:r>
    </w:p>
    <w:p w:rsidR="00017A7A" w:rsidRDefault="00017A7A" w:rsidP="00523DDF">
      <w:pPr>
        <w:pStyle w:val="Sansinterligne"/>
        <w:rPr>
          <w:b/>
          <w:sz w:val="28"/>
          <w:szCs w:val="28"/>
        </w:rPr>
      </w:pPr>
    </w:p>
    <w:p w:rsidR="000A6DF3" w:rsidRPr="00BA3BF3" w:rsidRDefault="00BA3BF3" w:rsidP="00523DDF">
      <w:pPr>
        <w:pStyle w:val="Sansinterligne"/>
        <w:rPr>
          <w:rFonts w:ascii="Bookman Old Style" w:hAnsi="Bookman Old Style"/>
          <w:b/>
          <w:i/>
          <w:sz w:val="24"/>
          <w:szCs w:val="24"/>
        </w:rPr>
      </w:pPr>
      <w:r w:rsidRPr="00BA3BF3">
        <w:rPr>
          <w:rFonts w:ascii="Bookman Old Style" w:hAnsi="Bookman Old Style"/>
          <w:b/>
          <w:i/>
          <w:sz w:val="24"/>
          <w:szCs w:val="24"/>
        </w:rPr>
        <w:t>Public adulte, Rééducation, Naissance, Parentalité.</w:t>
      </w:r>
    </w:p>
    <w:p w:rsidR="00017A7A" w:rsidRDefault="00017A7A" w:rsidP="00523DDF">
      <w:pPr>
        <w:pStyle w:val="Sansinterligne"/>
        <w:rPr>
          <w:b/>
          <w:sz w:val="28"/>
          <w:szCs w:val="28"/>
        </w:rPr>
      </w:pPr>
    </w:p>
    <w:p w:rsidR="00434B31" w:rsidRDefault="00434B31" w:rsidP="00523DDF">
      <w:pPr>
        <w:pStyle w:val="Sansinterligne"/>
        <w:rPr>
          <w:b/>
          <w:sz w:val="28"/>
          <w:szCs w:val="28"/>
        </w:rPr>
      </w:pPr>
    </w:p>
    <w:p w:rsidR="00434B31" w:rsidRDefault="00463EE9" w:rsidP="00523DDF">
      <w:pPr>
        <w:pStyle w:val="Sansinterligne"/>
        <w:rPr>
          <w:b/>
          <w:sz w:val="28"/>
          <w:szCs w:val="28"/>
        </w:rPr>
      </w:pPr>
      <w:r>
        <w:rPr>
          <w:b/>
          <w:noProof/>
          <w:sz w:val="28"/>
          <w:szCs w:val="28"/>
        </w:rPr>
        <w:drawing>
          <wp:anchor distT="0" distB="0" distL="114300" distR="114300" simplePos="0" relativeHeight="251716608" behindDoc="1" locked="0" layoutInCell="1" allowOverlap="1">
            <wp:simplePos x="0" y="0"/>
            <wp:positionH relativeFrom="column">
              <wp:posOffset>20955</wp:posOffset>
            </wp:positionH>
            <wp:positionV relativeFrom="paragraph">
              <wp:posOffset>167640</wp:posOffset>
            </wp:positionV>
            <wp:extent cx="1504950" cy="2162175"/>
            <wp:effectExtent l="19050" t="0" r="0" b="0"/>
            <wp:wrapTight wrapText="bothSides">
              <wp:wrapPolygon edited="0">
                <wp:start x="-273" y="0"/>
                <wp:lineTo x="-273" y="21505"/>
                <wp:lineTo x="21600" y="21505"/>
                <wp:lineTo x="21600" y="0"/>
                <wp:lineTo x="-273" y="0"/>
              </wp:wrapPolygon>
            </wp:wrapTight>
            <wp:docPr id="54" name="Image 7" descr="Couverture : Y'a pas de ma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detheque.com/media/Couvertures/Couv_134738.jpg"/>
                    <pic:cNvPicPr>
                      <a:picLocks noChangeAspect="1" noChangeArrowheads="1"/>
                    </pic:cNvPicPr>
                  </pic:nvPicPr>
                  <pic:blipFill>
                    <a:blip r:embed="rId128" cstate="print"/>
                    <a:srcRect/>
                    <a:stretch>
                      <a:fillRect/>
                    </a:stretch>
                  </pic:blipFill>
                  <pic:spPr bwMode="auto">
                    <a:xfrm>
                      <a:off x="0" y="0"/>
                      <a:ext cx="1504950" cy="2162175"/>
                    </a:xfrm>
                    <a:prstGeom prst="rect">
                      <a:avLst/>
                    </a:prstGeom>
                    <a:noFill/>
                    <a:ln w="9525">
                      <a:noFill/>
                      <a:miter lim="800000"/>
                      <a:headEnd/>
                      <a:tailEnd/>
                    </a:ln>
                  </pic:spPr>
                </pic:pic>
              </a:graphicData>
            </a:graphic>
          </wp:anchor>
        </w:drawing>
      </w:r>
    </w:p>
    <w:p w:rsidR="00434B31" w:rsidRDefault="00434B31" w:rsidP="00523DDF">
      <w:pPr>
        <w:pStyle w:val="Sansinterligne"/>
        <w:rPr>
          <w:b/>
          <w:sz w:val="28"/>
          <w:szCs w:val="28"/>
        </w:rPr>
      </w:pPr>
    </w:p>
    <w:p w:rsidR="00434B31" w:rsidRPr="009D4743" w:rsidRDefault="00386E77" w:rsidP="00523DDF">
      <w:pPr>
        <w:pStyle w:val="Sansinterligne"/>
        <w:rPr>
          <w:rFonts w:ascii="Bookman Old Style" w:hAnsi="Bookman Old Style"/>
          <w:b/>
          <w:sz w:val="24"/>
          <w:szCs w:val="24"/>
          <w:u w:val="single"/>
        </w:rPr>
      </w:pPr>
      <w:hyperlink r:id="rId129" w:tooltip="Disponibilité dans les bibliothèques de Paris" w:history="1">
        <w:r w:rsidR="009D4743" w:rsidRPr="009A7344">
          <w:rPr>
            <w:rStyle w:val="Lienhypertexte"/>
            <w:rFonts w:ascii="Bookman Old Style" w:hAnsi="Bookman Old Style"/>
            <w:b/>
            <w:sz w:val="24"/>
            <w:szCs w:val="24"/>
          </w:rPr>
          <w:t>Y’a pas de malaise </w:t>
        </w:r>
      </w:hyperlink>
      <w:r w:rsidR="009D4743" w:rsidRPr="009D4743">
        <w:rPr>
          <w:rFonts w:ascii="Bookman Old Style" w:hAnsi="Bookman Old Style"/>
          <w:b/>
          <w:sz w:val="24"/>
          <w:szCs w:val="24"/>
          <w:u w:val="single"/>
        </w:rPr>
        <w:t>!</w:t>
      </w:r>
      <w:r w:rsidR="009D4743" w:rsidRPr="009D4743">
        <w:rPr>
          <w:rFonts w:ascii="Bookman Old Style" w:hAnsi="Bookman Old Style"/>
          <w:sz w:val="24"/>
          <w:szCs w:val="24"/>
          <w:u w:val="single"/>
        </w:rPr>
        <w:t xml:space="preserve"> </w:t>
      </w:r>
      <w:r w:rsidR="009D4743" w:rsidRPr="009D4743">
        <w:rPr>
          <w:rFonts w:ascii="Bookman Old Style" w:hAnsi="Bookman Old Style"/>
          <w:i/>
          <w:sz w:val="24"/>
          <w:szCs w:val="24"/>
          <w:u w:val="single"/>
        </w:rPr>
        <w:t xml:space="preserve">Collectif </w:t>
      </w:r>
      <w:r w:rsidR="009D4743" w:rsidRPr="009D4743">
        <w:rPr>
          <w:rFonts w:ascii="Bookman Old Style" w:hAnsi="Bookman Old Style"/>
          <w:sz w:val="24"/>
          <w:szCs w:val="24"/>
          <w:u w:val="single"/>
        </w:rPr>
        <w:t xml:space="preserve">chez </w:t>
      </w:r>
      <w:proofErr w:type="spellStart"/>
      <w:r w:rsidR="009D4743" w:rsidRPr="009D4743">
        <w:rPr>
          <w:rFonts w:ascii="Bookman Old Style" w:hAnsi="Bookman Old Style"/>
          <w:sz w:val="24"/>
          <w:szCs w:val="24"/>
          <w:u w:val="single"/>
        </w:rPr>
        <w:t>Steinkis</w:t>
      </w:r>
      <w:proofErr w:type="spellEnd"/>
      <w:r w:rsidR="009D4743" w:rsidRPr="009D4743">
        <w:rPr>
          <w:rFonts w:ascii="Bookman Old Style" w:hAnsi="Bookman Old Style"/>
          <w:sz w:val="24"/>
          <w:szCs w:val="24"/>
          <w:u w:val="single"/>
        </w:rPr>
        <w:t> ; 2010.</w:t>
      </w:r>
    </w:p>
    <w:p w:rsidR="00434B31" w:rsidRDefault="00434B31" w:rsidP="00523DDF">
      <w:pPr>
        <w:pStyle w:val="Sansinterligne"/>
        <w:rPr>
          <w:b/>
          <w:sz w:val="28"/>
          <w:szCs w:val="28"/>
        </w:rPr>
      </w:pPr>
    </w:p>
    <w:p w:rsidR="00434B31" w:rsidRPr="00A46AE6" w:rsidRDefault="00A46AE6" w:rsidP="00523DDF">
      <w:pPr>
        <w:pStyle w:val="Sansinterligne"/>
        <w:rPr>
          <w:rFonts w:ascii="Bookman Old Style" w:hAnsi="Bookman Old Style"/>
          <w:b/>
          <w:sz w:val="24"/>
          <w:szCs w:val="24"/>
        </w:rPr>
      </w:pPr>
      <w:r w:rsidRPr="00A46AE6">
        <w:rPr>
          <w:rFonts w:ascii="Bookman Old Style" w:hAnsi="Bookman Old Style"/>
          <w:sz w:val="24"/>
          <w:szCs w:val="24"/>
        </w:rPr>
        <w:t xml:space="preserve">Courtes histoires sur la relation entre les personnes handicapées et les personnes valides dans le milieu du travail. Les thèmes abordés sont les quotas, l'accessibilité des lieux de travail, ou des handicaps plus méconnus tel que l’autisme ou la dépression chronique. Regard décalé, parfois irrévérencieux souvent drôle sur le monde de l’entreprise. </w:t>
      </w:r>
    </w:p>
    <w:p w:rsidR="00434B31" w:rsidRDefault="00434B31" w:rsidP="00523DDF">
      <w:pPr>
        <w:pStyle w:val="Sansinterligne"/>
        <w:rPr>
          <w:b/>
          <w:sz w:val="28"/>
          <w:szCs w:val="28"/>
        </w:rPr>
      </w:pPr>
    </w:p>
    <w:p w:rsidR="00A46AE6" w:rsidRPr="00A46AE6" w:rsidRDefault="00A46AE6" w:rsidP="00523DDF">
      <w:pPr>
        <w:pStyle w:val="Sansinterligne"/>
        <w:rPr>
          <w:rFonts w:ascii="Bookman Old Style" w:hAnsi="Bookman Old Style"/>
          <w:b/>
          <w:i/>
          <w:sz w:val="24"/>
          <w:szCs w:val="24"/>
        </w:rPr>
      </w:pPr>
      <w:r w:rsidRPr="00A46AE6">
        <w:rPr>
          <w:rFonts w:ascii="Bookman Old Style" w:hAnsi="Bookman Old Style"/>
          <w:b/>
          <w:i/>
          <w:sz w:val="24"/>
          <w:szCs w:val="24"/>
        </w:rPr>
        <w:t>Public adulte, Monde du travail, Humour.</w:t>
      </w:r>
    </w:p>
    <w:p w:rsidR="00434B31" w:rsidRDefault="00434B31" w:rsidP="00523DDF">
      <w:pPr>
        <w:pStyle w:val="Sansinterligne"/>
        <w:rPr>
          <w:b/>
          <w:sz w:val="28"/>
          <w:szCs w:val="28"/>
        </w:rPr>
      </w:pPr>
    </w:p>
    <w:p w:rsidR="00151171" w:rsidRDefault="00151171" w:rsidP="00523DDF">
      <w:pPr>
        <w:pStyle w:val="Sansinterligne"/>
        <w:rPr>
          <w:b/>
          <w:sz w:val="28"/>
          <w:szCs w:val="28"/>
        </w:rPr>
      </w:pPr>
    </w:p>
    <w:p w:rsidR="000C4C6A" w:rsidRDefault="000C4C6A" w:rsidP="00523DDF">
      <w:pPr>
        <w:pStyle w:val="Sansinterligne"/>
        <w:rPr>
          <w:rFonts w:ascii="Bookman Old Style" w:hAnsi="Bookman Old Style"/>
          <w:b/>
          <w:sz w:val="24"/>
          <w:szCs w:val="24"/>
          <w:u w:val="single"/>
        </w:rPr>
      </w:pPr>
    </w:p>
    <w:p w:rsidR="000C4C6A" w:rsidRDefault="000C4C6A" w:rsidP="00523DDF">
      <w:pPr>
        <w:pStyle w:val="Sansinterligne"/>
        <w:rPr>
          <w:rFonts w:ascii="Bookman Old Style" w:hAnsi="Bookman Old Style"/>
          <w:b/>
          <w:sz w:val="24"/>
          <w:szCs w:val="24"/>
          <w:u w:val="single"/>
        </w:rPr>
      </w:pPr>
    </w:p>
    <w:p w:rsidR="000C4C6A" w:rsidRDefault="000C4C6A" w:rsidP="00523DDF">
      <w:pPr>
        <w:pStyle w:val="Sansinterligne"/>
        <w:rPr>
          <w:rFonts w:ascii="Bookman Old Style" w:hAnsi="Bookman Old Style"/>
          <w:b/>
          <w:sz w:val="24"/>
          <w:szCs w:val="24"/>
          <w:u w:val="single"/>
        </w:rPr>
      </w:pPr>
    </w:p>
    <w:p w:rsidR="000C4C6A" w:rsidRDefault="000C4C6A" w:rsidP="00523DDF">
      <w:pPr>
        <w:pStyle w:val="Sansinterligne"/>
        <w:rPr>
          <w:rFonts w:ascii="Bookman Old Style" w:hAnsi="Bookman Old Style"/>
          <w:b/>
          <w:sz w:val="24"/>
          <w:szCs w:val="24"/>
          <w:u w:val="single"/>
        </w:rPr>
      </w:pPr>
    </w:p>
    <w:p w:rsidR="000C4C6A" w:rsidRDefault="000C4C6A" w:rsidP="00523DDF">
      <w:pPr>
        <w:pStyle w:val="Sansinterligne"/>
        <w:rPr>
          <w:rFonts w:ascii="Bookman Old Style" w:hAnsi="Bookman Old Style"/>
          <w:b/>
          <w:sz w:val="24"/>
          <w:szCs w:val="24"/>
          <w:u w:val="single"/>
        </w:rPr>
      </w:pPr>
    </w:p>
    <w:p w:rsidR="000C4C6A" w:rsidRDefault="000C4C6A" w:rsidP="00523DDF">
      <w:pPr>
        <w:pStyle w:val="Sansinterligne"/>
        <w:rPr>
          <w:rFonts w:ascii="Bookman Old Style" w:hAnsi="Bookman Old Style"/>
          <w:b/>
          <w:sz w:val="24"/>
          <w:szCs w:val="24"/>
          <w:u w:val="single"/>
        </w:rPr>
      </w:pPr>
      <w:r>
        <w:rPr>
          <w:rFonts w:ascii="Bookman Old Style" w:hAnsi="Bookman Old Style"/>
          <w:b/>
          <w:noProof/>
          <w:sz w:val="24"/>
          <w:szCs w:val="24"/>
          <w:u w:val="single"/>
        </w:rPr>
        <w:drawing>
          <wp:anchor distT="0" distB="0" distL="114300" distR="114300" simplePos="0" relativeHeight="251717632" behindDoc="1" locked="0" layoutInCell="1" allowOverlap="1">
            <wp:simplePos x="0" y="0"/>
            <wp:positionH relativeFrom="column">
              <wp:posOffset>11430</wp:posOffset>
            </wp:positionH>
            <wp:positionV relativeFrom="paragraph">
              <wp:posOffset>33655</wp:posOffset>
            </wp:positionV>
            <wp:extent cx="1504950" cy="2162175"/>
            <wp:effectExtent l="19050" t="0" r="0" b="0"/>
            <wp:wrapTight wrapText="bothSides">
              <wp:wrapPolygon edited="0">
                <wp:start x="-273" y="0"/>
                <wp:lineTo x="-273" y="21505"/>
                <wp:lineTo x="21600" y="21505"/>
                <wp:lineTo x="21600" y="0"/>
                <wp:lineTo x="-273" y="0"/>
              </wp:wrapPolygon>
            </wp:wrapTight>
            <wp:docPr id="55" name="il_fi" descr="Couverture : Zatoï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etheque.com/media/Couvertures/Zatoichi_04032006.jpg"/>
                    <pic:cNvPicPr>
                      <a:picLocks noChangeAspect="1" noChangeArrowheads="1"/>
                    </pic:cNvPicPr>
                  </pic:nvPicPr>
                  <pic:blipFill>
                    <a:blip r:embed="rId130" r:link="rId131" cstate="print"/>
                    <a:srcRect/>
                    <a:stretch>
                      <a:fillRect/>
                    </a:stretch>
                  </pic:blipFill>
                  <pic:spPr bwMode="auto">
                    <a:xfrm>
                      <a:off x="0" y="0"/>
                      <a:ext cx="1504950" cy="2162175"/>
                    </a:xfrm>
                    <a:prstGeom prst="rect">
                      <a:avLst/>
                    </a:prstGeom>
                    <a:noFill/>
                    <a:ln w="9525">
                      <a:noFill/>
                      <a:miter lim="800000"/>
                      <a:headEnd/>
                      <a:tailEnd/>
                    </a:ln>
                  </pic:spPr>
                </pic:pic>
              </a:graphicData>
            </a:graphic>
          </wp:anchor>
        </w:drawing>
      </w:r>
    </w:p>
    <w:p w:rsidR="000C4C6A" w:rsidRDefault="000C4C6A" w:rsidP="00523DDF">
      <w:pPr>
        <w:pStyle w:val="Sansinterligne"/>
        <w:rPr>
          <w:rFonts w:ascii="Bookman Old Style" w:hAnsi="Bookman Old Style"/>
          <w:b/>
          <w:sz w:val="24"/>
          <w:szCs w:val="24"/>
          <w:u w:val="single"/>
        </w:rPr>
      </w:pPr>
    </w:p>
    <w:p w:rsidR="00A46AE6" w:rsidRPr="00151171" w:rsidRDefault="00386E77" w:rsidP="00523DDF">
      <w:pPr>
        <w:pStyle w:val="Sansinterligne"/>
        <w:rPr>
          <w:rFonts w:ascii="Bookman Old Style" w:hAnsi="Bookman Old Style"/>
          <w:b/>
          <w:sz w:val="24"/>
          <w:szCs w:val="24"/>
          <w:u w:val="single"/>
        </w:rPr>
      </w:pPr>
      <w:hyperlink r:id="rId132" w:tooltip="Disponibilité dans les bibliothèques de Paris" w:history="1">
        <w:proofErr w:type="spellStart"/>
        <w:r w:rsidR="00151171" w:rsidRPr="009A7344">
          <w:rPr>
            <w:rStyle w:val="Lienhypertexte"/>
            <w:rFonts w:ascii="Bookman Old Style" w:hAnsi="Bookman Old Style"/>
            <w:b/>
            <w:sz w:val="24"/>
            <w:szCs w:val="24"/>
          </w:rPr>
          <w:t>Zatoïchi</w:t>
        </w:r>
        <w:proofErr w:type="spellEnd"/>
      </w:hyperlink>
      <w:r w:rsidR="00151171" w:rsidRPr="00151171">
        <w:rPr>
          <w:rFonts w:ascii="Bookman Old Style" w:hAnsi="Bookman Old Style"/>
          <w:b/>
          <w:sz w:val="24"/>
          <w:szCs w:val="24"/>
          <w:u w:val="single"/>
        </w:rPr>
        <w:t xml:space="preserve"> </w:t>
      </w:r>
      <w:r w:rsidR="00151171" w:rsidRPr="00151171">
        <w:rPr>
          <w:rFonts w:ascii="Bookman Old Style" w:hAnsi="Bookman Old Style"/>
          <w:i/>
          <w:sz w:val="24"/>
          <w:szCs w:val="24"/>
          <w:u w:val="single"/>
        </w:rPr>
        <w:t xml:space="preserve">de Hiroshi </w:t>
      </w:r>
      <w:proofErr w:type="spellStart"/>
      <w:r w:rsidR="00151171" w:rsidRPr="00151171">
        <w:rPr>
          <w:rFonts w:ascii="Bookman Old Style" w:hAnsi="Bookman Old Style"/>
          <w:i/>
          <w:sz w:val="24"/>
          <w:szCs w:val="24"/>
          <w:u w:val="single"/>
        </w:rPr>
        <w:t>Hirata</w:t>
      </w:r>
      <w:proofErr w:type="spellEnd"/>
      <w:r w:rsidR="00151171" w:rsidRPr="00151171">
        <w:rPr>
          <w:rFonts w:ascii="Bookman Old Style" w:hAnsi="Bookman Old Style"/>
          <w:sz w:val="24"/>
          <w:szCs w:val="24"/>
          <w:u w:val="single"/>
        </w:rPr>
        <w:t xml:space="preserve"> chez Delcourt :</w:t>
      </w:r>
      <w:r w:rsidR="00CB4350">
        <w:rPr>
          <w:rFonts w:ascii="Bookman Old Style" w:hAnsi="Bookman Old Style"/>
          <w:sz w:val="24"/>
          <w:szCs w:val="24"/>
          <w:u w:val="single"/>
        </w:rPr>
        <w:t xml:space="preserve"> 1967 (édité en 2006)</w:t>
      </w:r>
      <w:r w:rsidR="00151171" w:rsidRPr="00151171">
        <w:rPr>
          <w:rFonts w:ascii="Bookman Old Style" w:hAnsi="Bookman Old Style"/>
          <w:sz w:val="24"/>
          <w:szCs w:val="24"/>
          <w:u w:val="single"/>
        </w:rPr>
        <w:t>.</w:t>
      </w:r>
    </w:p>
    <w:p w:rsidR="00434B31" w:rsidRDefault="00434B31" w:rsidP="00523DDF">
      <w:pPr>
        <w:pStyle w:val="Sansinterligne"/>
        <w:rPr>
          <w:b/>
          <w:sz w:val="28"/>
          <w:szCs w:val="28"/>
        </w:rPr>
      </w:pPr>
    </w:p>
    <w:p w:rsidR="00434B31" w:rsidRPr="00CB4350" w:rsidRDefault="00CB4350" w:rsidP="00523DDF">
      <w:pPr>
        <w:pStyle w:val="Sansinterligne"/>
        <w:rPr>
          <w:rFonts w:ascii="Bookman Old Style" w:hAnsi="Bookman Old Style"/>
          <w:sz w:val="24"/>
          <w:szCs w:val="24"/>
        </w:rPr>
      </w:pPr>
      <w:r w:rsidRPr="00CB4350">
        <w:rPr>
          <w:rFonts w:ascii="Bookman Old Style" w:hAnsi="Bookman Old Style"/>
          <w:sz w:val="24"/>
          <w:szCs w:val="24"/>
        </w:rPr>
        <w:t xml:space="preserve">Héros populaire, </w:t>
      </w:r>
      <w:proofErr w:type="spellStart"/>
      <w:r w:rsidRPr="00CB4350">
        <w:rPr>
          <w:rFonts w:ascii="Bookman Old Style" w:hAnsi="Bookman Old Style"/>
          <w:sz w:val="24"/>
          <w:szCs w:val="24"/>
        </w:rPr>
        <w:t>Zatoïchi</w:t>
      </w:r>
      <w:proofErr w:type="spellEnd"/>
      <w:r w:rsidRPr="00CB4350">
        <w:rPr>
          <w:rFonts w:ascii="Bookman Old Style" w:hAnsi="Bookman Old Style"/>
          <w:sz w:val="24"/>
          <w:szCs w:val="24"/>
        </w:rPr>
        <w:t xml:space="preserve">, le masseur aveugle évolue en plein japon féodal. Les conditions de vies sont très difficiles et l’insécurité règne un peu partout. </w:t>
      </w:r>
      <w:proofErr w:type="spellStart"/>
      <w:r w:rsidRPr="00CB4350">
        <w:rPr>
          <w:rFonts w:ascii="Bookman Old Style" w:hAnsi="Bookman Old Style"/>
          <w:sz w:val="24"/>
          <w:szCs w:val="24"/>
        </w:rPr>
        <w:t>Zatoïchi</w:t>
      </w:r>
      <w:proofErr w:type="spellEnd"/>
      <w:r w:rsidRPr="00CB4350">
        <w:rPr>
          <w:rFonts w:ascii="Bookman Old Style" w:hAnsi="Bookman Old Style"/>
          <w:sz w:val="24"/>
          <w:szCs w:val="24"/>
        </w:rPr>
        <w:t xml:space="preserve"> est une sorte de justicier qui affronte souvent les yakuza au profit de la veuve et de l’orphelin.</w:t>
      </w:r>
    </w:p>
    <w:p w:rsidR="00434B31" w:rsidRPr="00CB4350" w:rsidRDefault="00434B31" w:rsidP="00523DDF">
      <w:pPr>
        <w:pStyle w:val="Sansinterligne"/>
        <w:rPr>
          <w:rFonts w:ascii="Bookman Old Style" w:hAnsi="Bookman Old Style"/>
          <w:b/>
          <w:i/>
          <w:sz w:val="24"/>
          <w:szCs w:val="24"/>
        </w:rPr>
      </w:pPr>
    </w:p>
    <w:p w:rsidR="00434B31" w:rsidRDefault="00CB4350" w:rsidP="00523DDF">
      <w:pPr>
        <w:pStyle w:val="Sansinterligne"/>
        <w:rPr>
          <w:b/>
          <w:sz w:val="28"/>
          <w:szCs w:val="28"/>
        </w:rPr>
      </w:pPr>
      <w:r w:rsidRPr="00CB4350">
        <w:rPr>
          <w:rFonts w:ascii="Bookman Old Style" w:hAnsi="Bookman Old Style"/>
          <w:b/>
          <w:i/>
          <w:sz w:val="24"/>
          <w:szCs w:val="24"/>
        </w:rPr>
        <w:t>Public adulte, Aveugle, Justicier, Japon féodal.</w:t>
      </w:r>
    </w:p>
    <w:p w:rsidR="00434B31" w:rsidRDefault="00434B31" w:rsidP="00523DDF">
      <w:pPr>
        <w:pStyle w:val="Sansinterligne"/>
        <w:rPr>
          <w:b/>
          <w:sz w:val="28"/>
          <w:szCs w:val="28"/>
        </w:rPr>
      </w:pPr>
    </w:p>
    <w:p w:rsidR="00434B31" w:rsidRDefault="00434B31" w:rsidP="00523DDF">
      <w:pPr>
        <w:pStyle w:val="Sansinterligne"/>
        <w:rPr>
          <w:b/>
          <w:sz w:val="28"/>
          <w:szCs w:val="28"/>
        </w:rPr>
      </w:pPr>
    </w:p>
    <w:p w:rsidR="00714B3D" w:rsidRDefault="00714B3D" w:rsidP="00523DDF">
      <w:pPr>
        <w:pStyle w:val="Sansinterligne"/>
        <w:rPr>
          <w:b/>
          <w:sz w:val="28"/>
          <w:szCs w:val="28"/>
        </w:rPr>
      </w:pPr>
    </w:p>
    <w:p w:rsidR="00714B3D" w:rsidRDefault="00714B3D" w:rsidP="00523DDF">
      <w:pPr>
        <w:pStyle w:val="Sansinterligne"/>
        <w:rPr>
          <w:b/>
          <w:sz w:val="28"/>
          <w:szCs w:val="28"/>
        </w:rPr>
      </w:pPr>
    </w:p>
    <w:p w:rsidR="00714B3D" w:rsidRDefault="00714B3D" w:rsidP="00523DDF">
      <w:pPr>
        <w:pStyle w:val="Sansinterligne"/>
        <w:rPr>
          <w:b/>
          <w:sz w:val="28"/>
          <w:szCs w:val="28"/>
        </w:rPr>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p>
    <w:p w:rsidR="000C4C6A" w:rsidRDefault="000C4C6A" w:rsidP="00AE6869">
      <w:pPr>
        <w:pStyle w:val="Sansinterligne"/>
      </w:pPr>
      <w:r>
        <w:rPr>
          <w:noProof/>
        </w:rPr>
        <w:drawing>
          <wp:anchor distT="0" distB="0" distL="114300" distR="114300" simplePos="0" relativeHeight="251721728" behindDoc="1" locked="0" layoutInCell="1" allowOverlap="1">
            <wp:simplePos x="0" y="0"/>
            <wp:positionH relativeFrom="column">
              <wp:posOffset>7831455</wp:posOffset>
            </wp:positionH>
            <wp:positionV relativeFrom="paragraph">
              <wp:posOffset>119380</wp:posOffset>
            </wp:positionV>
            <wp:extent cx="2392045" cy="838200"/>
            <wp:effectExtent l="19050" t="0" r="8255" b="0"/>
            <wp:wrapTight wrapText="bothSides">
              <wp:wrapPolygon edited="0">
                <wp:start x="-172" y="0"/>
                <wp:lineTo x="-172" y="21109"/>
                <wp:lineTo x="21675" y="21109"/>
                <wp:lineTo x="21675" y="0"/>
                <wp:lineTo x="-172" y="0"/>
              </wp:wrapPolygon>
            </wp:wrapTight>
            <wp:docPr id="62" name="il_fi" descr="http://www.artathome.fr/images/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thome.fr/images/by-nc-sa.jpg"/>
                    <pic:cNvPicPr>
                      <a:picLocks noChangeAspect="1" noChangeArrowheads="1"/>
                    </pic:cNvPicPr>
                  </pic:nvPicPr>
                  <pic:blipFill>
                    <a:blip r:embed="rId6" cstate="print"/>
                    <a:srcRect/>
                    <a:stretch>
                      <a:fillRect/>
                    </a:stretch>
                  </pic:blipFill>
                  <pic:spPr bwMode="auto">
                    <a:xfrm>
                      <a:off x="0" y="0"/>
                      <a:ext cx="2392045" cy="838200"/>
                    </a:xfrm>
                    <a:prstGeom prst="rect">
                      <a:avLst/>
                    </a:prstGeom>
                    <a:noFill/>
                    <a:ln w="9525">
                      <a:noFill/>
                      <a:miter lim="800000"/>
                      <a:headEnd/>
                      <a:tailEnd/>
                    </a:ln>
                  </pic:spPr>
                </pic:pic>
              </a:graphicData>
            </a:graphic>
          </wp:anchor>
        </w:drawing>
      </w:r>
    </w:p>
    <w:p w:rsidR="000C4C6A" w:rsidRDefault="000C4C6A" w:rsidP="00AE6869">
      <w:pPr>
        <w:pStyle w:val="Sansinterligne"/>
      </w:pPr>
    </w:p>
    <w:p w:rsidR="000C4C6A" w:rsidRDefault="000C4C6A" w:rsidP="00AE6869">
      <w:pPr>
        <w:pStyle w:val="Sansinterligne"/>
      </w:pPr>
    </w:p>
    <w:p w:rsidR="00AE6869" w:rsidRPr="000C4C6A" w:rsidRDefault="000C4C6A" w:rsidP="000C4C6A">
      <w:pPr>
        <w:rPr>
          <w:b/>
          <w:i/>
          <w:noProof/>
          <w:sz w:val="24"/>
          <w:szCs w:val="24"/>
        </w:rPr>
      </w:pPr>
      <w:r>
        <w:rPr>
          <w:b/>
          <w:i/>
          <w:noProof/>
          <w:sz w:val="24"/>
          <w:szCs w:val="24"/>
        </w:rPr>
        <w:t>Bibliographie r</w:t>
      </w:r>
      <w:r w:rsidRPr="0053349C">
        <w:rPr>
          <w:b/>
          <w:i/>
          <w:noProof/>
          <w:sz w:val="24"/>
          <w:szCs w:val="24"/>
        </w:rPr>
        <w:t>éalisée par Cyrille Billet, responsable du fonds BD à la Bibliothèque de la Canopée. Paris</w:t>
      </w:r>
    </w:p>
    <w:sectPr w:rsidR="00AE6869" w:rsidRPr="000C4C6A" w:rsidSect="00EA6510">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B87"/>
    <w:rsid w:val="000059A2"/>
    <w:rsid w:val="00017A7A"/>
    <w:rsid w:val="000207B0"/>
    <w:rsid w:val="0002758B"/>
    <w:rsid w:val="00031A51"/>
    <w:rsid w:val="00034FBD"/>
    <w:rsid w:val="000422CC"/>
    <w:rsid w:val="00050569"/>
    <w:rsid w:val="00056E7A"/>
    <w:rsid w:val="000649FF"/>
    <w:rsid w:val="000654DD"/>
    <w:rsid w:val="00073319"/>
    <w:rsid w:val="00073C2A"/>
    <w:rsid w:val="000809A2"/>
    <w:rsid w:val="00082186"/>
    <w:rsid w:val="0009054D"/>
    <w:rsid w:val="00096664"/>
    <w:rsid w:val="000A6497"/>
    <w:rsid w:val="000A6DF3"/>
    <w:rsid w:val="000B37F5"/>
    <w:rsid w:val="000B48EE"/>
    <w:rsid w:val="000B52DD"/>
    <w:rsid w:val="000C2D3F"/>
    <w:rsid w:val="000C33CE"/>
    <w:rsid w:val="000C4C6A"/>
    <w:rsid w:val="000D33A8"/>
    <w:rsid w:val="000D61B3"/>
    <w:rsid w:val="000E5365"/>
    <w:rsid w:val="00122ACC"/>
    <w:rsid w:val="001267A8"/>
    <w:rsid w:val="00131B9C"/>
    <w:rsid w:val="00133997"/>
    <w:rsid w:val="00135892"/>
    <w:rsid w:val="00144FF5"/>
    <w:rsid w:val="00151171"/>
    <w:rsid w:val="001679FD"/>
    <w:rsid w:val="00172DF0"/>
    <w:rsid w:val="00173D1E"/>
    <w:rsid w:val="00195583"/>
    <w:rsid w:val="001A26C3"/>
    <w:rsid w:val="001A663A"/>
    <w:rsid w:val="001C572F"/>
    <w:rsid w:val="001D7EBC"/>
    <w:rsid w:val="001E2A17"/>
    <w:rsid w:val="001E6510"/>
    <w:rsid w:val="001E7241"/>
    <w:rsid w:val="001F3EAD"/>
    <w:rsid w:val="001F5B72"/>
    <w:rsid w:val="002033F4"/>
    <w:rsid w:val="00214661"/>
    <w:rsid w:val="00223CCE"/>
    <w:rsid w:val="00225066"/>
    <w:rsid w:val="00233F07"/>
    <w:rsid w:val="00237450"/>
    <w:rsid w:val="00237525"/>
    <w:rsid w:val="00240ADC"/>
    <w:rsid w:val="00247DC7"/>
    <w:rsid w:val="00250834"/>
    <w:rsid w:val="002568B6"/>
    <w:rsid w:val="00267775"/>
    <w:rsid w:val="00280F78"/>
    <w:rsid w:val="00282E32"/>
    <w:rsid w:val="002A03C4"/>
    <w:rsid w:val="002A1B87"/>
    <w:rsid w:val="002A5469"/>
    <w:rsid w:val="002B4010"/>
    <w:rsid w:val="002B40BE"/>
    <w:rsid w:val="002C2218"/>
    <w:rsid w:val="002C5368"/>
    <w:rsid w:val="002C5E6A"/>
    <w:rsid w:val="002C7F67"/>
    <w:rsid w:val="002E4A97"/>
    <w:rsid w:val="002E51D2"/>
    <w:rsid w:val="002E559B"/>
    <w:rsid w:val="002F2B38"/>
    <w:rsid w:val="002F5191"/>
    <w:rsid w:val="002F7C74"/>
    <w:rsid w:val="0030276E"/>
    <w:rsid w:val="00303698"/>
    <w:rsid w:val="0031024D"/>
    <w:rsid w:val="003134B9"/>
    <w:rsid w:val="00322F35"/>
    <w:rsid w:val="00323818"/>
    <w:rsid w:val="00337C75"/>
    <w:rsid w:val="00353214"/>
    <w:rsid w:val="00354901"/>
    <w:rsid w:val="0036337C"/>
    <w:rsid w:val="00373E4B"/>
    <w:rsid w:val="00373FF6"/>
    <w:rsid w:val="00374B12"/>
    <w:rsid w:val="003839F4"/>
    <w:rsid w:val="00386E77"/>
    <w:rsid w:val="00387CB2"/>
    <w:rsid w:val="00393ABE"/>
    <w:rsid w:val="00396323"/>
    <w:rsid w:val="003A0CF6"/>
    <w:rsid w:val="003A58F5"/>
    <w:rsid w:val="003B271E"/>
    <w:rsid w:val="003C5881"/>
    <w:rsid w:val="003E595C"/>
    <w:rsid w:val="00427E28"/>
    <w:rsid w:val="00432151"/>
    <w:rsid w:val="00434B31"/>
    <w:rsid w:val="00450224"/>
    <w:rsid w:val="0045123A"/>
    <w:rsid w:val="00463EE9"/>
    <w:rsid w:val="00467BE0"/>
    <w:rsid w:val="00470446"/>
    <w:rsid w:val="004732AE"/>
    <w:rsid w:val="0047568F"/>
    <w:rsid w:val="004800D1"/>
    <w:rsid w:val="00487EB9"/>
    <w:rsid w:val="004A4D57"/>
    <w:rsid w:val="004B0D92"/>
    <w:rsid w:val="004B3481"/>
    <w:rsid w:val="004B3839"/>
    <w:rsid w:val="004B52FF"/>
    <w:rsid w:val="004C24B1"/>
    <w:rsid w:val="004D070C"/>
    <w:rsid w:val="004E1E07"/>
    <w:rsid w:val="004F10C9"/>
    <w:rsid w:val="004F1AA1"/>
    <w:rsid w:val="004F79EB"/>
    <w:rsid w:val="00503A97"/>
    <w:rsid w:val="0050435C"/>
    <w:rsid w:val="005111CE"/>
    <w:rsid w:val="00514515"/>
    <w:rsid w:val="005216AF"/>
    <w:rsid w:val="00523DDF"/>
    <w:rsid w:val="00525163"/>
    <w:rsid w:val="00527421"/>
    <w:rsid w:val="0053349C"/>
    <w:rsid w:val="00540C78"/>
    <w:rsid w:val="00543148"/>
    <w:rsid w:val="00562458"/>
    <w:rsid w:val="00564405"/>
    <w:rsid w:val="00587E3C"/>
    <w:rsid w:val="005A0089"/>
    <w:rsid w:val="005A3147"/>
    <w:rsid w:val="005D4DB1"/>
    <w:rsid w:val="005E105B"/>
    <w:rsid w:val="005E2285"/>
    <w:rsid w:val="005E3308"/>
    <w:rsid w:val="005E4031"/>
    <w:rsid w:val="005E541C"/>
    <w:rsid w:val="005E5999"/>
    <w:rsid w:val="00612AD1"/>
    <w:rsid w:val="006153F3"/>
    <w:rsid w:val="00616B49"/>
    <w:rsid w:val="00627E56"/>
    <w:rsid w:val="006310B8"/>
    <w:rsid w:val="00633287"/>
    <w:rsid w:val="00634AB4"/>
    <w:rsid w:val="00635168"/>
    <w:rsid w:val="00640222"/>
    <w:rsid w:val="00650692"/>
    <w:rsid w:val="00657134"/>
    <w:rsid w:val="00663738"/>
    <w:rsid w:val="00676246"/>
    <w:rsid w:val="00676746"/>
    <w:rsid w:val="00683B81"/>
    <w:rsid w:val="00695DB6"/>
    <w:rsid w:val="006A76DB"/>
    <w:rsid w:val="006B4736"/>
    <w:rsid w:val="006C5E4A"/>
    <w:rsid w:val="006C7AFB"/>
    <w:rsid w:val="00712D7A"/>
    <w:rsid w:val="00714B3D"/>
    <w:rsid w:val="0073342A"/>
    <w:rsid w:val="0073477C"/>
    <w:rsid w:val="0073581E"/>
    <w:rsid w:val="00736AFE"/>
    <w:rsid w:val="007419F1"/>
    <w:rsid w:val="00743C38"/>
    <w:rsid w:val="007462B6"/>
    <w:rsid w:val="00762B16"/>
    <w:rsid w:val="007647E8"/>
    <w:rsid w:val="0077144C"/>
    <w:rsid w:val="00771C3F"/>
    <w:rsid w:val="007739DE"/>
    <w:rsid w:val="00774920"/>
    <w:rsid w:val="00783ADE"/>
    <w:rsid w:val="00793514"/>
    <w:rsid w:val="007A0944"/>
    <w:rsid w:val="007A5D47"/>
    <w:rsid w:val="007A5EF6"/>
    <w:rsid w:val="007A72AA"/>
    <w:rsid w:val="007A7D58"/>
    <w:rsid w:val="007B136F"/>
    <w:rsid w:val="007B316E"/>
    <w:rsid w:val="007B58FB"/>
    <w:rsid w:val="007B6F82"/>
    <w:rsid w:val="007C719E"/>
    <w:rsid w:val="007D1781"/>
    <w:rsid w:val="007D283B"/>
    <w:rsid w:val="007D2F07"/>
    <w:rsid w:val="007E06DC"/>
    <w:rsid w:val="007E1A62"/>
    <w:rsid w:val="007F42EF"/>
    <w:rsid w:val="007F76BA"/>
    <w:rsid w:val="008001DB"/>
    <w:rsid w:val="008051FD"/>
    <w:rsid w:val="0081329D"/>
    <w:rsid w:val="00815CFF"/>
    <w:rsid w:val="00821D2A"/>
    <w:rsid w:val="00825161"/>
    <w:rsid w:val="00825521"/>
    <w:rsid w:val="008310E2"/>
    <w:rsid w:val="008317F2"/>
    <w:rsid w:val="008435FC"/>
    <w:rsid w:val="008442D4"/>
    <w:rsid w:val="00844F82"/>
    <w:rsid w:val="00846C7D"/>
    <w:rsid w:val="00852289"/>
    <w:rsid w:val="008626DD"/>
    <w:rsid w:val="008653EA"/>
    <w:rsid w:val="00867371"/>
    <w:rsid w:val="00876888"/>
    <w:rsid w:val="00877479"/>
    <w:rsid w:val="00881CB1"/>
    <w:rsid w:val="008856EB"/>
    <w:rsid w:val="00892F29"/>
    <w:rsid w:val="008A6446"/>
    <w:rsid w:val="008B4A5A"/>
    <w:rsid w:val="008B626B"/>
    <w:rsid w:val="008B7F42"/>
    <w:rsid w:val="008E65A7"/>
    <w:rsid w:val="008E66E1"/>
    <w:rsid w:val="008F622D"/>
    <w:rsid w:val="00904A67"/>
    <w:rsid w:val="009159D5"/>
    <w:rsid w:val="00920513"/>
    <w:rsid w:val="00925C2B"/>
    <w:rsid w:val="009279FA"/>
    <w:rsid w:val="00930D0E"/>
    <w:rsid w:val="0093253F"/>
    <w:rsid w:val="00934E00"/>
    <w:rsid w:val="0095108D"/>
    <w:rsid w:val="00957986"/>
    <w:rsid w:val="009753EC"/>
    <w:rsid w:val="0098535A"/>
    <w:rsid w:val="00987F56"/>
    <w:rsid w:val="0099319B"/>
    <w:rsid w:val="00994ABA"/>
    <w:rsid w:val="009A2384"/>
    <w:rsid w:val="009A3810"/>
    <w:rsid w:val="009A7344"/>
    <w:rsid w:val="009B7281"/>
    <w:rsid w:val="009D4743"/>
    <w:rsid w:val="009D69E6"/>
    <w:rsid w:val="009E15B0"/>
    <w:rsid w:val="009E43D6"/>
    <w:rsid w:val="009F65D4"/>
    <w:rsid w:val="00A05CC9"/>
    <w:rsid w:val="00A06E77"/>
    <w:rsid w:val="00A16AA2"/>
    <w:rsid w:val="00A20EA9"/>
    <w:rsid w:val="00A3154D"/>
    <w:rsid w:val="00A33B06"/>
    <w:rsid w:val="00A454F4"/>
    <w:rsid w:val="00A46AE6"/>
    <w:rsid w:val="00A47AF7"/>
    <w:rsid w:val="00A63A88"/>
    <w:rsid w:val="00A67BF1"/>
    <w:rsid w:val="00A717F6"/>
    <w:rsid w:val="00A770B2"/>
    <w:rsid w:val="00A82FA7"/>
    <w:rsid w:val="00A84AD4"/>
    <w:rsid w:val="00A85765"/>
    <w:rsid w:val="00A87A7B"/>
    <w:rsid w:val="00A9127B"/>
    <w:rsid w:val="00A91621"/>
    <w:rsid w:val="00A91C3E"/>
    <w:rsid w:val="00AA0269"/>
    <w:rsid w:val="00AA3B6D"/>
    <w:rsid w:val="00AA6C8A"/>
    <w:rsid w:val="00AB2C55"/>
    <w:rsid w:val="00AB434D"/>
    <w:rsid w:val="00AB5D71"/>
    <w:rsid w:val="00AC3C3D"/>
    <w:rsid w:val="00AD7728"/>
    <w:rsid w:val="00AE0C83"/>
    <w:rsid w:val="00AE53C3"/>
    <w:rsid w:val="00AE5993"/>
    <w:rsid w:val="00AE6869"/>
    <w:rsid w:val="00AF6717"/>
    <w:rsid w:val="00B10829"/>
    <w:rsid w:val="00B10928"/>
    <w:rsid w:val="00B1336A"/>
    <w:rsid w:val="00B15030"/>
    <w:rsid w:val="00B21CB4"/>
    <w:rsid w:val="00B45215"/>
    <w:rsid w:val="00B45B8D"/>
    <w:rsid w:val="00B4646D"/>
    <w:rsid w:val="00B54326"/>
    <w:rsid w:val="00B63995"/>
    <w:rsid w:val="00B72751"/>
    <w:rsid w:val="00B76EAC"/>
    <w:rsid w:val="00B84DED"/>
    <w:rsid w:val="00B872F9"/>
    <w:rsid w:val="00B91401"/>
    <w:rsid w:val="00B92F15"/>
    <w:rsid w:val="00B94EF2"/>
    <w:rsid w:val="00B96E07"/>
    <w:rsid w:val="00BA3BF3"/>
    <w:rsid w:val="00BA427C"/>
    <w:rsid w:val="00BB12BE"/>
    <w:rsid w:val="00BB52D8"/>
    <w:rsid w:val="00BB7EAA"/>
    <w:rsid w:val="00BC3836"/>
    <w:rsid w:val="00BD601C"/>
    <w:rsid w:val="00BD6681"/>
    <w:rsid w:val="00BD7F11"/>
    <w:rsid w:val="00BE2813"/>
    <w:rsid w:val="00BE4A2E"/>
    <w:rsid w:val="00BF20F6"/>
    <w:rsid w:val="00C13B20"/>
    <w:rsid w:val="00C15B9E"/>
    <w:rsid w:val="00C16431"/>
    <w:rsid w:val="00C1788B"/>
    <w:rsid w:val="00C20A20"/>
    <w:rsid w:val="00C2132F"/>
    <w:rsid w:val="00C22DCD"/>
    <w:rsid w:val="00C2719A"/>
    <w:rsid w:val="00C331F1"/>
    <w:rsid w:val="00C3382B"/>
    <w:rsid w:val="00C45197"/>
    <w:rsid w:val="00C50C40"/>
    <w:rsid w:val="00C63132"/>
    <w:rsid w:val="00C64865"/>
    <w:rsid w:val="00C64953"/>
    <w:rsid w:val="00C75E19"/>
    <w:rsid w:val="00C836DF"/>
    <w:rsid w:val="00CA0074"/>
    <w:rsid w:val="00CA328F"/>
    <w:rsid w:val="00CA67AA"/>
    <w:rsid w:val="00CB1770"/>
    <w:rsid w:val="00CB1A15"/>
    <w:rsid w:val="00CB4350"/>
    <w:rsid w:val="00CE2353"/>
    <w:rsid w:val="00CF0FC5"/>
    <w:rsid w:val="00CF23C5"/>
    <w:rsid w:val="00D0196B"/>
    <w:rsid w:val="00D0571F"/>
    <w:rsid w:val="00D203BA"/>
    <w:rsid w:val="00D26857"/>
    <w:rsid w:val="00D31B38"/>
    <w:rsid w:val="00D42E0B"/>
    <w:rsid w:val="00D45C1F"/>
    <w:rsid w:val="00D5552E"/>
    <w:rsid w:val="00D57416"/>
    <w:rsid w:val="00D655E4"/>
    <w:rsid w:val="00D679D8"/>
    <w:rsid w:val="00D912DD"/>
    <w:rsid w:val="00D91632"/>
    <w:rsid w:val="00D95FE1"/>
    <w:rsid w:val="00D96CD3"/>
    <w:rsid w:val="00DA6737"/>
    <w:rsid w:val="00DC52F9"/>
    <w:rsid w:val="00DC66D1"/>
    <w:rsid w:val="00DD088F"/>
    <w:rsid w:val="00E001B0"/>
    <w:rsid w:val="00E07EC3"/>
    <w:rsid w:val="00E12B14"/>
    <w:rsid w:val="00E17AC8"/>
    <w:rsid w:val="00E20094"/>
    <w:rsid w:val="00E271A0"/>
    <w:rsid w:val="00E320D5"/>
    <w:rsid w:val="00E41BEA"/>
    <w:rsid w:val="00E44B77"/>
    <w:rsid w:val="00E55008"/>
    <w:rsid w:val="00E71267"/>
    <w:rsid w:val="00E737CA"/>
    <w:rsid w:val="00E86A1B"/>
    <w:rsid w:val="00E90B7D"/>
    <w:rsid w:val="00E942A9"/>
    <w:rsid w:val="00EA6510"/>
    <w:rsid w:val="00EB2C3B"/>
    <w:rsid w:val="00EB31AC"/>
    <w:rsid w:val="00EB3C12"/>
    <w:rsid w:val="00EC0375"/>
    <w:rsid w:val="00EC698F"/>
    <w:rsid w:val="00ED5F12"/>
    <w:rsid w:val="00EE2F9E"/>
    <w:rsid w:val="00EE4F16"/>
    <w:rsid w:val="00EF631F"/>
    <w:rsid w:val="00F14FE3"/>
    <w:rsid w:val="00F16100"/>
    <w:rsid w:val="00F31A8D"/>
    <w:rsid w:val="00F57A17"/>
    <w:rsid w:val="00F63F9E"/>
    <w:rsid w:val="00F8405B"/>
    <w:rsid w:val="00F950C8"/>
    <w:rsid w:val="00FA1DB4"/>
    <w:rsid w:val="00FA3ECE"/>
    <w:rsid w:val="00FA55FB"/>
    <w:rsid w:val="00FA6B42"/>
    <w:rsid w:val="00FB1C2C"/>
    <w:rsid w:val="00FC0ECA"/>
    <w:rsid w:val="00FC3279"/>
    <w:rsid w:val="00FC42F6"/>
    <w:rsid w:val="00FC65D7"/>
    <w:rsid w:val="00FD24C5"/>
    <w:rsid w:val="00FE782E"/>
    <w:rsid w:val="00FF4F6B"/>
    <w:rsid w:val="00FF78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E6869"/>
    <w:pPr>
      <w:spacing w:after="0" w:line="240" w:lineRule="auto"/>
    </w:pPr>
  </w:style>
  <w:style w:type="paragraph" w:styleId="Textedebulles">
    <w:name w:val="Balloon Text"/>
    <w:basedOn w:val="Normal"/>
    <w:link w:val="TextedebullesCar"/>
    <w:uiPriority w:val="99"/>
    <w:semiHidden/>
    <w:unhideWhenUsed/>
    <w:rsid w:val="00EA65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510"/>
    <w:rPr>
      <w:rFonts w:ascii="Tahoma" w:hAnsi="Tahoma" w:cs="Tahoma"/>
      <w:sz w:val="16"/>
      <w:szCs w:val="16"/>
    </w:rPr>
  </w:style>
  <w:style w:type="paragraph" w:customStyle="1" w:styleId="textl">
    <w:name w:val="text_l"/>
    <w:basedOn w:val="Normal"/>
    <w:rsid w:val="002C7F67"/>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2C7F67"/>
    <w:rPr>
      <w:b/>
      <w:bCs/>
    </w:rPr>
  </w:style>
  <w:style w:type="paragraph" w:styleId="NormalWeb">
    <w:name w:val="Normal (Web)"/>
    <w:basedOn w:val="Normal"/>
    <w:uiPriority w:val="99"/>
    <w:semiHidden/>
    <w:unhideWhenUsed/>
    <w:rsid w:val="00AA6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blongtxt">
    <w:name w:val="pblongtxt"/>
    <w:basedOn w:val="Policepardfaut"/>
    <w:rsid w:val="007E06DC"/>
  </w:style>
  <w:style w:type="character" w:customStyle="1" w:styleId="dropcap">
    <w:name w:val="dropcap"/>
    <w:basedOn w:val="Policepardfaut"/>
    <w:rsid w:val="00EC698F"/>
  </w:style>
  <w:style w:type="character" w:styleId="Lienhypertexte">
    <w:name w:val="Hyperlink"/>
    <w:basedOn w:val="Policepardfaut"/>
    <w:uiPriority w:val="99"/>
    <w:unhideWhenUsed/>
    <w:rsid w:val="006153F3"/>
    <w:rPr>
      <w:color w:val="0000FF" w:themeColor="hyperlink"/>
      <w:u w:val="single"/>
    </w:rPr>
  </w:style>
  <w:style w:type="character" w:styleId="Lienhypertextesuivivisit">
    <w:name w:val="FollowedHyperlink"/>
    <w:basedOn w:val="Policepardfaut"/>
    <w:uiPriority w:val="99"/>
    <w:semiHidden/>
    <w:unhideWhenUsed/>
    <w:rsid w:val="00A87A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E6869"/>
    <w:pPr>
      <w:spacing w:after="0" w:line="240" w:lineRule="auto"/>
    </w:pPr>
  </w:style>
  <w:style w:type="paragraph" w:styleId="Textedebulles">
    <w:name w:val="Balloon Text"/>
    <w:basedOn w:val="Normal"/>
    <w:link w:val="TextedebullesCar"/>
    <w:uiPriority w:val="99"/>
    <w:semiHidden/>
    <w:unhideWhenUsed/>
    <w:rsid w:val="00EA65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510"/>
    <w:rPr>
      <w:rFonts w:ascii="Tahoma" w:hAnsi="Tahoma" w:cs="Tahoma"/>
      <w:sz w:val="16"/>
      <w:szCs w:val="16"/>
    </w:rPr>
  </w:style>
  <w:style w:type="paragraph" w:customStyle="1" w:styleId="textl">
    <w:name w:val="text_l"/>
    <w:basedOn w:val="Normal"/>
    <w:rsid w:val="002C7F67"/>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2C7F67"/>
    <w:rPr>
      <w:b/>
      <w:bCs/>
    </w:rPr>
  </w:style>
  <w:style w:type="paragraph" w:styleId="NormalWeb">
    <w:name w:val="Normal (Web)"/>
    <w:basedOn w:val="Normal"/>
    <w:uiPriority w:val="99"/>
    <w:semiHidden/>
    <w:unhideWhenUsed/>
    <w:rsid w:val="00AA6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blongtxt">
    <w:name w:val="pblongtxt"/>
    <w:basedOn w:val="Policepardfaut"/>
    <w:rsid w:val="007E06DC"/>
  </w:style>
  <w:style w:type="character" w:customStyle="1" w:styleId="dropcap">
    <w:name w:val="dropcap"/>
    <w:basedOn w:val="Policepardfaut"/>
    <w:rsid w:val="00EC698F"/>
  </w:style>
  <w:style w:type="character" w:styleId="Lienhypertexte">
    <w:name w:val="Hyperlink"/>
    <w:basedOn w:val="Policepardfaut"/>
    <w:uiPriority w:val="99"/>
    <w:unhideWhenUsed/>
    <w:rsid w:val="006153F3"/>
    <w:rPr>
      <w:color w:val="0000FF" w:themeColor="hyperlink"/>
      <w:u w:val="single"/>
    </w:rPr>
  </w:style>
  <w:style w:type="character" w:styleId="Lienhypertextesuivivisit">
    <w:name w:val="FollowedHyperlink"/>
    <w:basedOn w:val="Policepardfaut"/>
    <w:uiPriority w:val="99"/>
    <w:semiHidden/>
    <w:unhideWhenUsed/>
    <w:rsid w:val="00A87A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8080">
      <w:bodyDiv w:val="1"/>
      <w:marLeft w:val="0"/>
      <w:marRight w:val="0"/>
      <w:marTop w:val="0"/>
      <w:marBottom w:val="0"/>
      <w:divBdr>
        <w:top w:val="none" w:sz="0" w:space="0" w:color="auto"/>
        <w:left w:val="none" w:sz="0" w:space="0" w:color="auto"/>
        <w:bottom w:val="none" w:sz="0" w:space="0" w:color="auto"/>
        <w:right w:val="none" w:sz="0" w:space="0" w:color="auto"/>
      </w:divBdr>
      <w:divsChild>
        <w:div w:id="409350508">
          <w:marLeft w:val="0"/>
          <w:marRight w:val="0"/>
          <w:marTop w:val="0"/>
          <w:marBottom w:val="0"/>
          <w:divBdr>
            <w:top w:val="none" w:sz="0" w:space="0" w:color="auto"/>
            <w:left w:val="none" w:sz="0" w:space="0" w:color="auto"/>
            <w:bottom w:val="none" w:sz="0" w:space="0" w:color="auto"/>
            <w:right w:val="none" w:sz="0" w:space="0" w:color="auto"/>
          </w:divBdr>
          <w:divsChild>
            <w:div w:id="136609859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436025346">
      <w:bodyDiv w:val="1"/>
      <w:marLeft w:val="0"/>
      <w:marRight w:val="0"/>
      <w:marTop w:val="0"/>
      <w:marBottom w:val="0"/>
      <w:divBdr>
        <w:top w:val="none" w:sz="0" w:space="0" w:color="auto"/>
        <w:left w:val="none" w:sz="0" w:space="0" w:color="auto"/>
        <w:bottom w:val="none" w:sz="0" w:space="0" w:color="auto"/>
        <w:right w:val="none" w:sz="0" w:space="0" w:color="auto"/>
      </w:divBdr>
    </w:div>
    <w:div w:id="15255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decitre.di-static.com/media/catalog/product/cache/1/image/9df78eab33525d08d6e5fb8d27136e95/9/7/8/2/8/4/9/6/9782849611098FS.gif" TargetMode="External"/><Relationship Id="rId117" Type="http://schemas.openxmlformats.org/officeDocument/2006/relationships/hyperlink" Target="http://b14-sigbermes.apps.paris.fr/clientBookline/service/reference.asp?INSTANCE=EXPLOITATION&amp;OUTPUT=PORTAL&amp;DOCID=1/749199&amp;DOCBASE=VPCO" TargetMode="External"/><Relationship Id="rId21" Type="http://schemas.openxmlformats.org/officeDocument/2006/relationships/image" Target="media/image8.jpeg"/><Relationship Id="rId42" Type="http://schemas.openxmlformats.org/officeDocument/2006/relationships/image" Target="http://www.bedetheque.com/media/Couvertures/168937_c.jpg" TargetMode="External"/><Relationship Id="rId47" Type="http://schemas.openxmlformats.org/officeDocument/2006/relationships/image" Target="media/image19.jpeg"/><Relationship Id="rId63" Type="http://schemas.openxmlformats.org/officeDocument/2006/relationships/image" Target="media/image26.jpeg"/><Relationship Id="rId68" Type="http://schemas.openxmlformats.org/officeDocument/2006/relationships/hyperlink" Target="http://b14-sigbermes.apps.paris.fr/clientBookline/service/reference.asp?INSTANCE=EXPLOITATION&amp;OUTPUT=PORTAL&amp;DOCID=1/876195&amp;DOCBASE=VPCO" TargetMode="External"/><Relationship Id="rId84" Type="http://schemas.openxmlformats.org/officeDocument/2006/relationships/image" Target="media/image36.jpeg"/><Relationship Id="rId89" Type="http://schemas.openxmlformats.org/officeDocument/2006/relationships/image" Target="http://www.bedetheque.com/media/Couvertures/ParolesDe...4_04112005.jpg" TargetMode="External"/><Relationship Id="rId112" Type="http://schemas.openxmlformats.org/officeDocument/2006/relationships/hyperlink" Target="http://b14-sigbermes.apps.paris.fr/clientBookline/service/reference.asp?INSTANCE=EXPLOITATION&amp;OUTPUT=PORTAL&amp;DOCID=1/263508&amp;DOCBASE=VPCO" TargetMode="External"/><Relationship Id="rId133" Type="http://schemas.openxmlformats.org/officeDocument/2006/relationships/fontTable" Target="fontTable.xml"/><Relationship Id="rId16" Type="http://schemas.openxmlformats.org/officeDocument/2006/relationships/image" Target="http://www.futuropolis.fr/couv_G/717198.gif" TargetMode="External"/><Relationship Id="rId107" Type="http://schemas.openxmlformats.org/officeDocument/2006/relationships/hyperlink" Target="http://b14-sigbermes.apps.paris.fr/clientBookline/service/reference.asp?INSTANCE=EXPLOITATION&amp;OUTPUT=PORTAL&amp;DOCID=1/647353&amp;DOCBASE=VPCO" TargetMode="External"/><Relationship Id="rId11" Type="http://schemas.openxmlformats.org/officeDocument/2006/relationships/image" Target="http://www.bedetheque.com/media/Couvertures/Couv_198501.jpg" TargetMode="External"/><Relationship Id="rId32" Type="http://schemas.openxmlformats.org/officeDocument/2006/relationships/hyperlink" Target="http://b14-sigbermes.apps.paris.fr/clientBookline/service/reference.asp?INSTANCE=EXPLOITATION&amp;OUTPUT=PORTAL&amp;DOCID=1/165875&amp;DOCBASE=VPCO" TargetMode="External"/><Relationship Id="rId37" Type="http://schemas.openxmlformats.org/officeDocument/2006/relationships/image" Target="media/image15.jpeg"/><Relationship Id="rId53" Type="http://schemas.openxmlformats.org/officeDocument/2006/relationships/hyperlink" Target="http://b14-sigbermes.apps.paris.fr/clientBookline/service/reference.asp?INSTANCE=EXPLOITATION&amp;OUTPUT=PORTAL&amp;DOCID=1/650900&amp;DOCBASE=VPCO" TargetMode="External"/><Relationship Id="rId58" Type="http://schemas.openxmlformats.org/officeDocument/2006/relationships/hyperlink" Target="http://b14-sigbermes.apps.paris.fr/clientBookline/service/reference.asp?INSTANCE=EXPLOITATION&amp;OUTPUT=PORTAL&amp;DOCID=1/905323&amp;DOCBASE=VPCO" TargetMode="External"/><Relationship Id="rId74" Type="http://schemas.openxmlformats.org/officeDocument/2006/relationships/hyperlink" Target="http://b14-sigbermes.apps.paris.fr/clientBookline/service/reference.asp?INSTANCE=EXPLOITATION&amp;OUTPUT=PORTAL&amp;DOCID=1/472757&amp;DOCBASE=VPCO" TargetMode="External"/><Relationship Id="rId79" Type="http://schemas.openxmlformats.org/officeDocument/2006/relationships/image" Target="media/image34.jpeg"/><Relationship Id="rId102" Type="http://schemas.openxmlformats.org/officeDocument/2006/relationships/image" Target="media/image44.jpeg"/><Relationship Id="rId123" Type="http://schemas.openxmlformats.org/officeDocument/2006/relationships/image" Target="media/image54.jpeg"/><Relationship Id="rId128" Type="http://schemas.openxmlformats.org/officeDocument/2006/relationships/image" Target="media/image56.jpeg"/><Relationship Id="rId5" Type="http://schemas.openxmlformats.org/officeDocument/2006/relationships/image" Target="media/image1.jpeg"/><Relationship Id="rId90" Type="http://schemas.openxmlformats.org/officeDocument/2006/relationships/hyperlink" Target="http://b14-sigbermes.apps.paris.fr/clientBookline/service/reference.asp?INSTANCE=EXPLOITATION&amp;OUTPUT=PORTAL&amp;DOCID=1/272885&amp;DOCBASE=VPCO" TargetMode="External"/><Relationship Id="rId95" Type="http://schemas.openxmlformats.org/officeDocument/2006/relationships/image" Target="media/image41.jpeg"/><Relationship Id="rId14" Type="http://schemas.openxmlformats.org/officeDocument/2006/relationships/hyperlink" Target="http://b14-sigbermes.apps.paris.fr/clientBookline/service/reference.asp?INSTANCE=EXPLOITATION&amp;OUTPUT=PORTAL&amp;DOCID=1/858146&amp;DOCBASE=VPCO" TargetMode="External"/><Relationship Id="rId22" Type="http://schemas.openxmlformats.org/officeDocument/2006/relationships/hyperlink" Target="http://b14-sigbermes.apps.paris.fr/clientBookline/service/reference.asp?INSTANCE=EXPLOITATION&amp;OUTPUT=PORTAL&amp;DOCID=1/617916&amp;DOCBASE=VPCO" TargetMode="External"/><Relationship Id="rId27" Type="http://schemas.openxmlformats.org/officeDocument/2006/relationships/hyperlink" Target="http://b14-sigbermes.apps.paris.fr/clientBookline/service/reference.asp?INSTANCE=EXPLOITATION&amp;OUTPUT=PORTAL&amp;DOCID=1/812094&amp;DOCBASE=VPCO"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hyperlink" Target="http://b14-sigbermes.apps.paris.fr/clientBookline/service/reference.asp?INSTANCE=EXPLOITATION&amp;OUTPUT=PORTAL&amp;DOCID=1/878430&amp;DOCBASE=VPCO" TargetMode="External"/><Relationship Id="rId48" Type="http://schemas.openxmlformats.org/officeDocument/2006/relationships/hyperlink" Target="http://b14-sigbermes.apps.paris.fr/clientBookline/service/reference.asp?INSTANCE=EXPLOITATION&amp;OUTPUT=PORTAL&amp;DOCID=1/963262&amp;DOCBASE=VPCO" TargetMode="External"/><Relationship Id="rId56" Type="http://schemas.openxmlformats.org/officeDocument/2006/relationships/image" Target="media/image23.jpeg"/><Relationship Id="rId64" Type="http://schemas.openxmlformats.org/officeDocument/2006/relationships/hyperlink" Target="http://b14-sigbermes.apps.paris.fr/clientBookline/service/reference.asp?INSTANCE=EXPLOITATION&amp;OUTPUT=PORTAL&amp;DOCID=1/727544&amp;DOCBASE=VPCO" TargetMode="External"/><Relationship Id="rId69" Type="http://schemas.openxmlformats.org/officeDocument/2006/relationships/image" Target="media/image29.jpeg"/><Relationship Id="rId77" Type="http://schemas.openxmlformats.org/officeDocument/2006/relationships/image" Target="media/image33.jpeg"/><Relationship Id="rId100" Type="http://schemas.openxmlformats.org/officeDocument/2006/relationships/image" Target="media/image43.jpeg"/><Relationship Id="rId105" Type="http://schemas.openxmlformats.org/officeDocument/2006/relationships/hyperlink" Target="http://b14-sigbermes.apps.paris.fr/clientBookline/service/reference.asp?INSTANCE=EXPLOITATION&amp;OUTPUT=PORTAL&amp;DOCID=1/129000&amp;DOCBASE=VPCO" TargetMode="External"/><Relationship Id="rId113" Type="http://schemas.openxmlformats.org/officeDocument/2006/relationships/image" Target="media/image49.jpeg"/><Relationship Id="rId118" Type="http://schemas.openxmlformats.org/officeDocument/2006/relationships/image" Target="media/image51.png"/><Relationship Id="rId126" Type="http://schemas.openxmlformats.org/officeDocument/2006/relationships/image" Target="media/image55.jpeg"/><Relationship Id="rId134" Type="http://schemas.openxmlformats.org/officeDocument/2006/relationships/theme" Target="theme/theme1.xml"/><Relationship Id="rId8" Type="http://schemas.openxmlformats.org/officeDocument/2006/relationships/image" Target="http://www.bedetheque.com/media/Couvertures/Lax_Aiglesansorteils_01.jpg" TargetMode="External"/><Relationship Id="rId51" Type="http://schemas.openxmlformats.org/officeDocument/2006/relationships/hyperlink" Target="http://b14-sigbermes.apps.paris.fr/clientBookline/service/reference.asp?INSTANCE=EXPLOITATION&amp;OUTPUT=PORTAL&amp;DOCID=1/866306&amp;DOCBASE=VPCO" TargetMode="External"/><Relationship Id="rId72" Type="http://schemas.openxmlformats.org/officeDocument/2006/relationships/hyperlink" Target="http://b14-sigbermes.apps.paris.fr/clientBookline/service/reference.asp?INSTANCE=EXPLOITATION&amp;OUTPUT=PORTAL&amp;DOCID=1/201&amp;DOCBASE=VPCO" TargetMode="External"/><Relationship Id="rId80" Type="http://schemas.openxmlformats.org/officeDocument/2006/relationships/image" Target="http://www.bedetheque.com/media/Couvertures/105620_c.jpg" TargetMode="External"/><Relationship Id="rId85" Type="http://schemas.openxmlformats.org/officeDocument/2006/relationships/hyperlink" Target="http://b14-sigbermes.apps.paris.fr/clientBookline/service/reference.asp?INSTANCE=EXPLOITATION&amp;OUTPUT=PORTAL&amp;DOCID=1/730928&amp;DOCBASE=VPCO" TargetMode="External"/><Relationship Id="rId93" Type="http://schemas.openxmlformats.org/officeDocument/2006/relationships/image" Target="media/image40.jpeg"/><Relationship Id="rId98" Type="http://schemas.openxmlformats.org/officeDocument/2006/relationships/image" Target="media/image42.jpeg"/><Relationship Id="rId121"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hyperlink" Target="http://b14-sigbermes.apps.paris.fr/clientBookline/service/reference.asp?INSTANCE=EXPLOITATION&amp;OUTPUT=PORTAL&amp;DOCID=1/934563&amp;DOCBASE=VPCO" TargetMode="External"/><Relationship Id="rId17" Type="http://schemas.openxmlformats.org/officeDocument/2006/relationships/hyperlink" Target="http://b14-sigbermes.apps.paris.fr/clientBookline/service/reference.asp?INSTANCE=EXPLOITATION&amp;OUTPUT=PORTAL&amp;DOCID=1/569249&amp;DOCBASE=VPCO" TargetMode="External"/><Relationship Id="rId25" Type="http://schemas.openxmlformats.org/officeDocument/2006/relationships/image" Target="media/image10.gif"/><Relationship Id="rId33" Type="http://schemas.openxmlformats.org/officeDocument/2006/relationships/image" Target="media/image13.jpeg"/><Relationship Id="rId38" Type="http://schemas.openxmlformats.org/officeDocument/2006/relationships/image" Target="http://3.bp.blogspot.com/-uHlNMeMHo_Y/Up-icrpm_HI/AAAAAAAAAaM/qL4kHUI9W6A/s1600/Couv.jpg" TargetMode="External"/><Relationship Id="rId46" Type="http://schemas.openxmlformats.org/officeDocument/2006/relationships/hyperlink" Target="http://b14-sigbermes.apps.paris.fr/clientBookline/service/reference.asp?INSTANCE=EXPLOITATION&amp;OUTPUT=PORTAL&amp;DOCID=1/984228&amp;DOCBASE=VPCO" TargetMode="External"/><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hyperlink" Target="http://b14-sigbermes.apps.paris.fr/clientBookline/service/reference.asp?INSTANCE=EXPLOITATION&amp;OUTPUT=PORTAL&amp;DOCID=1/851754&amp;DOCBASE=VPCO" TargetMode="External"/><Relationship Id="rId108" Type="http://schemas.openxmlformats.org/officeDocument/2006/relationships/image" Target="media/image47.jpeg"/><Relationship Id="rId116" Type="http://schemas.openxmlformats.org/officeDocument/2006/relationships/image" Target="http://idata.over-blog.com/1/83/30/54/BD/Sutures-1.jpg" TargetMode="External"/><Relationship Id="rId124" Type="http://schemas.openxmlformats.org/officeDocument/2006/relationships/image" Target="http://static.planetebd.com/dynamicImages/album/cover/large/24/46/album-cover-large-24464.jpg" TargetMode="External"/><Relationship Id="rId129" Type="http://schemas.openxmlformats.org/officeDocument/2006/relationships/hyperlink" Target="http://b14-sigbermes.apps.paris.fr/clientBookline/service/reference.asp?INSTANCE=EXPLOITATION&amp;OUTPUT=PORTAL&amp;DOCID=1/814420&amp;DOCBASE=VPCO" TargetMode="External"/><Relationship Id="rId20" Type="http://schemas.openxmlformats.org/officeDocument/2006/relationships/hyperlink" Target="http://b14-sigbermes.apps.paris.fr/clientBookline/service/reference.asp?INSTANCE=EXPLOITATION&amp;OUTPUT=PORTAL&amp;DOCID=1/577551&amp;DOCBASE=VPCO" TargetMode="External"/><Relationship Id="rId41" Type="http://schemas.openxmlformats.org/officeDocument/2006/relationships/image" Target="media/image17.jpeg"/><Relationship Id="rId54" Type="http://schemas.openxmlformats.org/officeDocument/2006/relationships/image" Target="media/image22.png"/><Relationship Id="rId62" Type="http://schemas.openxmlformats.org/officeDocument/2006/relationships/hyperlink" Target="http://b14-sigbermes.apps.paris.fr/clientBookline/service/reference.asp?INSTANCE=EXPLOITATION&amp;OUTPUT=PORTAL&amp;DOCID=1/865785&amp;DOCBASE=VPCO" TargetMode="External"/><Relationship Id="rId70" Type="http://schemas.openxmlformats.org/officeDocument/2006/relationships/hyperlink" Target="http://b14-sigbermes.apps.paris.fr/clientBookline/service/reference.asp?INSTANCE=EXPLOITATION&amp;OUTPUT=PORTAL&amp;DOCID=1/797013&amp;DOCBASE=VPCO" TargetMode="External"/><Relationship Id="rId75" Type="http://schemas.openxmlformats.org/officeDocument/2006/relationships/image" Target="media/image32.jpeg"/><Relationship Id="rId83" Type="http://schemas.openxmlformats.org/officeDocument/2006/relationships/hyperlink" Target="http://b14-sigbermes.apps.paris.fr/clientBookline/service/reference.asp?INSTANCE=EXPLOITATION&amp;OUTPUT=PORTAL&amp;DOCID=1/787699&amp;DOCBASE=VPCO" TargetMode="External"/><Relationship Id="rId88" Type="http://schemas.openxmlformats.org/officeDocument/2006/relationships/image" Target="media/image38.jpeg"/><Relationship Id="rId91" Type="http://schemas.openxmlformats.org/officeDocument/2006/relationships/image" Target="media/image39.jpeg"/><Relationship Id="rId96" Type="http://schemas.openxmlformats.org/officeDocument/2006/relationships/image" Target="http://static.fnac-static.com/multimedia/images_produits/ZoomPE/5/2/5/9782754800525.jpg" TargetMode="External"/><Relationship Id="rId111" Type="http://schemas.openxmlformats.org/officeDocument/2006/relationships/image" Target="http://static.fnac-static.com/multimedia/images_produits/ZoomPE/6/9/0/9782203332096.jpg" TargetMode="External"/><Relationship Id="rId132" Type="http://schemas.openxmlformats.org/officeDocument/2006/relationships/hyperlink" Target="http://b14-sigbermes.apps.paris.fr/clientBookline/service/reference.asp?INSTANCE=EXPLOITATION&amp;OUTPUT=PORTAL&amp;DOCID=1/435266&amp;DOCBASE=VPCO"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gif"/><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b14-sigbermes.apps.paris.fr/clientBookline/service/reference.asp?INSTANCE=EXPLOITATION&amp;OUTPUT=PORTAL&amp;DOCID=1/988693&amp;DOCBASE=VPCO" TargetMode="External"/><Relationship Id="rId49" Type="http://schemas.openxmlformats.org/officeDocument/2006/relationships/image" Target="media/image20.jpeg"/><Relationship Id="rId57" Type="http://schemas.openxmlformats.org/officeDocument/2006/relationships/image" Target="http://www.bedetheque.com/media/Couvertures/Couv_185924.jpg" TargetMode="External"/><Relationship Id="rId106" Type="http://schemas.openxmlformats.org/officeDocument/2006/relationships/image" Target="media/image46.jpeg"/><Relationship Id="rId114" Type="http://schemas.openxmlformats.org/officeDocument/2006/relationships/hyperlink" Target="http://b14-sigbermes.apps.paris.fr/clientBookline/service/reference.asp?INSTANCE=EXPLOITATION&amp;OUTPUT=PORTAL&amp;DOCID=1/863377&amp;DOCBASE=VPCO" TargetMode="External"/><Relationship Id="rId119" Type="http://schemas.openxmlformats.org/officeDocument/2006/relationships/image" Target="media/image52.jpeg"/><Relationship Id="rId127" Type="http://schemas.openxmlformats.org/officeDocument/2006/relationships/hyperlink" Target="http://b14-sigbermes.apps.paris.fr/clientBookline/service/reference.asp?INSTANCE=EXPLOITATION&amp;OUTPUT=PORTAL&amp;DOCID=1/752625&amp;DOCBASE=VPCO" TargetMode="External"/><Relationship Id="rId10" Type="http://schemas.openxmlformats.org/officeDocument/2006/relationships/image" Target="media/image4.jpeg"/><Relationship Id="rId31" Type="http://schemas.openxmlformats.org/officeDocument/2006/relationships/image" Target="http://www.bedetheque.com/media/Couvertures/bulledebertold_46803.jpg" TargetMode="External"/><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hyperlink" Target="http://b14-sigbermes.apps.paris.fr/clientBookline/service/reference.asp?INSTANCE=EXPLOITATION&amp;OUTPUT=PORTAL&amp;DOCID=1/914469&amp;DOCBASE=VPCO" TargetMode="External"/><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hyperlink" Target="http://b14-sigbermes.apps.paris.fr/clientBookline/service/reference.asp?INSTANCE=EXPLOITATION&amp;OUTPUT=PORTAL&amp;DOCID=1/96975&amp;DOCBASE=VPCO" TargetMode="External"/><Relationship Id="rId81" Type="http://schemas.openxmlformats.org/officeDocument/2006/relationships/hyperlink" Target="http://b14-sigbermes.apps.paris.fr/clientBookline/service/reference.asp?INSTANCE=EXPLOITATION&amp;OUTPUT=PORTAL&amp;DOCID=1/757247&amp;DOCBASE=VPCO" TargetMode="External"/><Relationship Id="rId86" Type="http://schemas.openxmlformats.org/officeDocument/2006/relationships/image" Target="media/image37.jpeg"/><Relationship Id="rId94" Type="http://schemas.openxmlformats.org/officeDocument/2006/relationships/hyperlink" Target="http://b14-sigbermes.apps.paris.fr/clientBookline/service/reference.asp?INSTANCE=EXPLOITATION&amp;OUTPUT=PORTAL&amp;DOCID=1/936676&amp;DOCBASE=VPCO" TargetMode="External"/><Relationship Id="rId99" Type="http://schemas.openxmlformats.org/officeDocument/2006/relationships/hyperlink" Target="http://b14-sigbermes.apps.paris.fr/clientBookline/service/reference.asp?INSTANCE=EXPLOITATION&amp;OUTPUT=PORTAL&amp;DOCID=1/308058&amp;DOCBASE=VPCO" TargetMode="External"/><Relationship Id="rId101" Type="http://schemas.openxmlformats.org/officeDocument/2006/relationships/hyperlink" Target="http://b14-sigbermes.apps.paris.fr/clientBookline/service/reference.asp?INSTANCE=EXPLOITATION&amp;OUTPUT=PORTAL&amp;DOCID=1/839384&amp;DOCBASE=VPCO" TargetMode="External"/><Relationship Id="rId122" Type="http://schemas.openxmlformats.org/officeDocument/2006/relationships/hyperlink" Target="http://b14-sigbermes.apps.paris.fr/clientBookline/service/reference.asp?INSTANCE=EXPLOITATION&amp;OUTPUT=PORTAL&amp;DOCID=1/963261&amp;DOCBASE=VPCO" TargetMode="External"/><Relationship Id="rId130"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b14-sigbermes.apps.paris.fr/clientBookline/service/reference.asp?INSTANCE=EXPLOITATION&amp;OUTPUT=PORTAL&amp;DOCID=1/142530&amp;DOCBASE=VPCO"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16.jpeg"/><Relationship Id="rId109" Type="http://schemas.openxmlformats.org/officeDocument/2006/relationships/hyperlink" Target="http://b14-sigbermes.apps.paris.fr/clientBookline/service/reference.asp?INSTANCE=EXPLOITATION&amp;OUTPUT=PORTAL&amp;DOCID=1/821969&amp;DOCBASE=VPCO" TargetMode="External"/><Relationship Id="rId34" Type="http://schemas.openxmlformats.org/officeDocument/2006/relationships/hyperlink" Target="http://b14-sigbermes.apps.paris.fr/clientBookline/service/reference.asp?INSTANCE=EXPLOITATION&amp;OUTPUT=PORTAL&amp;DOCID=1/906947&amp;DOCBASE=VPCO" TargetMode="External"/><Relationship Id="rId50" Type="http://schemas.openxmlformats.org/officeDocument/2006/relationships/image" Target="http://static.planetebd.com/dynamicImages/album/cover/large/16/28/album-cover-large-16283.jpg" TargetMode="External"/><Relationship Id="rId55" Type="http://schemas.openxmlformats.org/officeDocument/2006/relationships/hyperlink" Target="http://b14-sigbermes.apps.paris.fr/clientBookline/service/reference.asp?INSTANCE=EXPLOITATION&amp;OUTPUT=PORTAL&amp;DOCID=1/942616&amp;DOCBASE=VPCO" TargetMode="External"/><Relationship Id="rId76" Type="http://schemas.openxmlformats.org/officeDocument/2006/relationships/hyperlink" Target="http://b14-sigbermes.apps.paris.fr/clientBookline/service/reference.asp?INSTANCE=EXPLOITATION&amp;OUTPUT=PORTAL&amp;DOCID=1/987008&amp;DOCBASE=VPCO" TargetMode="External"/><Relationship Id="rId97" Type="http://schemas.openxmlformats.org/officeDocument/2006/relationships/hyperlink" Target="http://b14-sigbermes.apps.paris.fr/clientBookline/service/reference.asp?INSTANCE=EXPLOITATION&amp;OUTPUT=PORTAL&amp;DOCID=1/490097&amp;DOCBASE=VPCO" TargetMode="External"/><Relationship Id="rId104" Type="http://schemas.openxmlformats.org/officeDocument/2006/relationships/image" Target="media/image45.jpeg"/><Relationship Id="rId120" Type="http://schemas.openxmlformats.org/officeDocument/2006/relationships/hyperlink" Target="http://b14-sigbermes.apps.paris.fr/clientBookline/service/reference.asp?INSTANCE=EXPLOITATION&amp;OUTPUT=PORTAL&amp;DOCID=1/804859&amp;DOCBASE=VPCO" TargetMode="External"/><Relationship Id="rId125" Type="http://schemas.openxmlformats.org/officeDocument/2006/relationships/hyperlink" Target="http://b14-sigbermes.apps.paris.fr/clientBookline/service/reference.asp?INSTANCE=EXPLOITATION&amp;OUTPUT=PORTAL&amp;DOCID=1/984857&amp;DOCBASE=VPCO" TargetMode="External"/><Relationship Id="rId7" Type="http://schemas.openxmlformats.org/officeDocument/2006/relationships/image" Target="media/image3.jpeg"/><Relationship Id="rId71" Type="http://schemas.openxmlformats.org/officeDocument/2006/relationships/image" Target="media/image30.jpeg"/><Relationship Id="rId92" Type="http://schemas.openxmlformats.org/officeDocument/2006/relationships/hyperlink" Target="http://b14-sigbermes.apps.paris.fr/clientBookline/service/reference.asp?INSTANCE=EXPLOITATION&amp;OUTPUT=PORTAL&amp;DOCID=1/710581&amp;DOCBASE=VPCO" TargetMode="External"/><Relationship Id="rId2" Type="http://schemas.microsoft.com/office/2007/relationships/stylesWithEffects" Target="stylesWithEffects.xml"/><Relationship Id="rId29" Type="http://schemas.openxmlformats.org/officeDocument/2006/relationships/image" Target="http://www.planetebd.com/dynamicImages/album/cover/large/21/76/album-cover-large-21761.jpg" TargetMode="External"/><Relationship Id="rId24" Type="http://schemas.openxmlformats.org/officeDocument/2006/relationships/hyperlink" Target="http://b14-sigbermes.apps.paris.fr/clientBookline/service/reference.asp?INSTANCE=EXPLOITATION&amp;OUTPUT=PORTAL&amp;DOCID=1/233395&amp;DOCBASE=VPCO" TargetMode="External"/><Relationship Id="rId40" Type="http://schemas.openxmlformats.org/officeDocument/2006/relationships/hyperlink" Target="http://b14-sigbermes.apps.paris.fr/clientBookline/service/reference.asp?INSTANCE=EXPLOITATION&amp;OUTPUT=PORTAL&amp;DOCID=1/787963&amp;DOCBASE=VPCO" TargetMode="External"/><Relationship Id="rId45" Type="http://schemas.openxmlformats.org/officeDocument/2006/relationships/image" Target="http://www.bedetheque.com/media/Couvertures/MarvelLesIncontournables07c_76050.jpg" TargetMode="External"/><Relationship Id="rId66" Type="http://schemas.openxmlformats.org/officeDocument/2006/relationships/hyperlink" Target="http://b14-sigbermes.apps.paris.fr/clientBookline/service/reference.asp?INSTANCE=EXPLOITATION&amp;OUTPUT=PORTAL&amp;DOCID=1/810469&amp;DOCBASE=VPCO" TargetMode="External"/><Relationship Id="rId87" Type="http://schemas.openxmlformats.org/officeDocument/2006/relationships/hyperlink" Target="http://b14-sigbermes.apps.paris.fr/clientBookline/service/reference.asp?INSTANCE=EXPLOITATION&amp;OUTPUT=PORTAL&amp;DOCID=1/618993&amp;DOCBASE=VPCO" TargetMode="External"/><Relationship Id="rId110" Type="http://schemas.openxmlformats.org/officeDocument/2006/relationships/image" Target="media/image48.jpeg"/><Relationship Id="rId115" Type="http://schemas.openxmlformats.org/officeDocument/2006/relationships/image" Target="media/image50.jpeg"/><Relationship Id="rId131" Type="http://schemas.openxmlformats.org/officeDocument/2006/relationships/image" Target="http://www.bedetheque.com/media/Couvertures/Zatoichi_04032006.jpg" TargetMode="External"/><Relationship Id="rId61" Type="http://schemas.openxmlformats.org/officeDocument/2006/relationships/image" Target="media/image25.jpeg"/><Relationship Id="rId82" Type="http://schemas.openxmlformats.org/officeDocument/2006/relationships/image" Target="media/image35.jpeg"/><Relationship Id="rId19" Type="http://schemas.openxmlformats.org/officeDocument/2006/relationships/image" Target="http://www.bedetheque.com/media/Couvertures/alefthaucouv02.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5683</Words>
  <Characters>31260</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Mairie de Paris</Company>
  <LinksUpToDate>false</LinksUpToDate>
  <CharactersWithSpaces>36870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engelc</dc:creator>
  <cp:lastModifiedBy>agono</cp:lastModifiedBy>
  <cp:revision>2</cp:revision>
  <cp:lastPrinted>2015-01-16T15:26:00Z</cp:lastPrinted>
  <dcterms:created xsi:type="dcterms:W3CDTF">2015-02-12T07:48:00Z</dcterms:created>
  <dcterms:modified xsi:type="dcterms:W3CDTF">2015-02-12T07:48:00Z</dcterms:modified>
</cp:coreProperties>
</file>